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A84" w:rsidRPr="00BC39D4" w:rsidRDefault="00A24810" w:rsidP="00C55502">
      <w:pPr>
        <w:jc w:val="center"/>
        <w:rPr>
          <w:b/>
        </w:rPr>
      </w:pPr>
      <w:r w:rsidRPr="00BC39D4">
        <w:rPr>
          <w:b/>
        </w:rPr>
        <w:t>МИНОБРНАУКИ РОССИИ</w:t>
      </w:r>
    </w:p>
    <w:p w:rsidR="00A24810" w:rsidRPr="00BC39D4" w:rsidRDefault="00A24810" w:rsidP="00C55502">
      <w:pPr>
        <w:jc w:val="center"/>
        <w:rPr>
          <w:b/>
        </w:rPr>
      </w:pPr>
      <w:r w:rsidRPr="00BC39D4">
        <w:rPr>
          <w:b/>
        </w:rPr>
        <w:t>Федеральное государственное бюджетное образовательное учреждение</w:t>
      </w:r>
    </w:p>
    <w:p w:rsidR="00A24810" w:rsidRPr="00BC39D4" w:rsidRDefault="00964AC2" w:rsidP="00C55502">
      <w:pPr>
        <w:jc w:val="center"/>
        <w:rPr>
          <w:rFonts w:ascii="Times New Roman" w:hAnsi="Times New Roman"/>
          <w:b/>
        </w:rPr>
      </w:pPr>
      <w:r w:rsidRPr="00BC39D4">
        <w:rPr>
          <w:rFonts w:ascii="Times New Roman" w:hAnsi="Times New Roman"/>
          <w:b/>
        </w:rPr>
        <w:t>в</w:t>
      </w:r>
      <w:r w:rsidR="00A24810" w:rsidRPr="00BC39D4">
        <w:rPr>
          <w:rFonts w:ascii="Times New Roman" w:hAnsi="Times New Roman"/>
          <w:b/>
        </w:rPr>
        <w:t>ысшего</w:t>
      </w:r>
      <w:r w:rsidRPr="00BC39D4">
        <w:rPr>
          <w:rFonts w:ascii="Times New Roman" w:hAnsi="Times New Roman"/>
          <w:b/>
        </w:rPr>
        <w:t xml:space="preserve"> </w:t>
      </w:r>
      <w:r w:rsidR="00A24810" w:rsidRPr="00BC39D4">
        <w:rPr>
          <w:rFonts w:ascii="Times New Roman" w:hAnsi="Times New Roman"/>
          <w:b/>
        </w:rPr>
        <w:t>образования</w:t>
      </w:r>
    </w:p>
    <w:p w:rsidR="00A24810" w:rsidRPr="00BC39D4" w:rsidRDefault="00A24810" w:rsidP="00C55502">
      <w:pPr>
        <w:jc w:val="center"/>
        <w:rPr>
          <w:rFonts w:ascii="Times New Roman" w:hAnsi="Times New Roman"/>
          <w:b/>
        </w:rPr>
      </w:pPr>
      <w:r w:rsidRPr="00BC39D4">
        <w:rPr>
          <w:rFonts w:ascii="Times New Roman" w:hAnsi="Times New Roman"/>
          <w:b/>
        </w:rPr>
        <w:t>«Челябинский государственный университет»</w:t>
      </w:r>
    </w:p>
    <w:p w:rsidR="00240A84" w:rsidRPr="00BC39D4" w:rsidRDefault="00240A84" w:rsidP="00C55502">
      <w:pPr>
        <w:jc w:val="center"/>
        <w:rPr>
          <w:rFonts w:ascii="Times New Roman" w:hAnsi="Times New Roman"/>
          <w:b/>
        </w:rPr>
      </w:pPr>
    </w:p>
    <w:p w:rsidR="00A24810" w:rsidRPr="00BC39D4" w:rsidRDefault="00A24810" w:rsidP="00C55502">
      <w:pPr>
        <w:jc w:val="center"/>
        <w:rPr>
          <w:b/>
        </w:rPr>
      </w:pPr>
    </w:p>
    <w:p w:rsidR="00A24810" w:rsidRPr="00BC39D4" w:rsidRDefault="00A24810" w:rsidP="00C55502">
      <w:pPr>
        <w:jc w:val="center"/>
        <w:rPr>
          <w:b/>
          <w:sz w:val="48"/>
          <w:szCs w:val="48"/>
        </w:rPr>
      </w:pPr>
    </w:p>
    <w:p w:rsidR="00A24810" w:rsidRPr="00BC39D4" w:rsidRDefault="00A24810" w:rsidP="00C55502">
      <w:pPr>
        <w:jc w:val="center"/>
        <w:rPr>
          <w:b/>
          <w:sz w:val="48"/>
          <w:szCs w:val="48"/>
        </w:rPr>
      </w:pPr>
      <w:r w:rsidRPr="00BC39D4">
        <w:rPr>
          <w:b/>
          <w:sz w:val="48"/>
          <w:szCs w:val="48"/>
        </w:rPr>
        <w:t xml:space="preserve">«Рекомендации по написанию </w:t>
      </w:r>
    </w:p>
    <w:p w:rsidR="00A24810" w:rsidRPr="00BC39D4" w:rsidRDefault="00A24810" w:rsidP="00C55502">
      <w:pPr>
        <w:jc w:val="center"/>
        <w:rPr>
          <w:b/>
          <w:sz w:val="48"/>
          <w:szCs w:val="48"/>
        </w:rPr>
      </w:pPr>
      <w:r w:rsidRPr="00BC39D4">
        <w:rPr>
          <w:b/>
          <w:sz w:val="48"/>
          <w:szCs w:val="48"/>
        </w:rPr>
        <w:t>и защите научного исследования»</w:t>
      </w:r>
    </w:p>
    <w:p w:rsidR="00240A84" w:rsidRPr="00BC39D4" w:rsidRDefault="00240A84" w:rsidP="00C55502">
      <w:pPr>
        <w:jc w:val="center"/>
        <w:rPr>
          <w:b/>
        </w:rPr>
      </w:pPr>
    </w:p>
    <w:p w:rsidR="00A24810" w:rsidRPr="00BC39D4" w:rsidRDefault="00A24810" w:rsidP="00A24810">
      <w:pPr>
        <w:jc w:val="center"/>
        <w:rPr>
          <w:b/>
        </w:rPr>
      </w:pPr>
    </w:p>
    <w:p w:rsidR="00BC39D4" w:rsidRPr="00BC39D4" w:rsidRDefault="00BC39D4" w:rsidP="00A24810">
      <w:pPr>
        <w:jc w:val="center"/>
        <w:rPr>
          <w:b/>
        </w:rPr>
      </w:pPr>
      <w:r w:rsidRPr="00BC39D4">
        <w:rPr>
          <w:b/>
        </w:rPr>
        <w:t>В</w:t>
      </w:r>
      <w:r w:rsidR="00A24810" w:rsidRPr="00BC39D4">
        <w:rPr>
          <w:b/>
        </w:rPr>
        <w:t xml:space="preserve"> помощь </w:t>
      </w:r>
      <w:r w:rsidRPr="00BC39D4">
        <w:rPr>
          <w:b/>
        </w:rPr>
        <w:t xml:space="preserve">участникам конкурса исследовательских и </w:t>
      </w:r>
    </w:p>
    <w:p w:rsidR="00A24810" w:rsidRPr="00BC39D4" w:rsidRDefault="00BC39D4" w:rsidP="00A24810">
      <w:pPr>
        <w:jc w:val="center"/>
        <w:rPr>
          <w:b/>
        </w:rPr>
      </w:pPr>
      <w:r w:rsidRPr="00BC39D4">
        <w:rPr>
          <w:b/>
        </w:rPr>
        <w:t>проектных работ</w:t>
      </w:r>
      <w:r w:rsidR="00A24810" w:rsidRPr="00BC39D4">
        <w:rPr>
          <w:b/>
        </w:rPr>
        <w:t xml:space="preserve"> </w:t>
      </w:r>
      <w:r w:rsidRPr="00BC39D4">
        <w:rPr>
          <w:b/>
        </w:rPr>
        <w:t>НОУ</w:t>
      </w:r>
      <w:r w:rsidR="00A24810" w:rsidRPr="00BC39D4">
        <w:rPr>
          <w:b/>
        </w:rPr>
        <w:t xml:space="preserve"> «Малая академия» ЧелГУ</w:t>
      </w: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A24810" w:rsidP="00C55502">
      <w:pPr>
        <w:jc w:val="center"/>
        <w:rPr>
          <w:b/>
        </w:rPr>
      </w:pPr>
      <w:r w:rsidRPr="00BC39D4">
        <w:rPr>
          <w:b/>
        </w:rPr>
        <w:t xml:space="preserve">Челябинск </w:t>
      </w:r>
    </w:p>
    <w:p w:rsidR="00F30906" w:rsidRPr="00BC39D4" w:rsidRDefault="00A24810" w:rsidP="00A24810">
      <w:pPr>
        <w:jc w:val="both"/>
      </w:pPr>
      <w:r w:rsidRPr="00BC39D4">
        <w:lastRenderedPageBreak/>
        <w:tab/>
      </w:r>
    </w:p>
    <w:p w:rsidR="00240A84" w:rsidRPr="00BC39D4" w:rsidRDefault="00F30906" w:rsidP="00A24810">
      <w:pPr>
        <w:jc w:val="both"/>
      </w:pPr>
      <w:r w:rsidRPr="00BC39D4">
        <w:tab/>
      </w:r>
      <w:r w:rsidR="00A24810" w:rsidRPr="00BC39D4">
        <w:t>Рекомендации по написанию и защите научного исследования предназначены для слушателей Научного Общества Учащихся «Малая академия» ЧелГУ и педагогов образовательных организаций, являющихся руководителями и консультантами научных исследований обучающихся.</w:t>
      </w:r>
    </w:p>
    <w:p w:rsidR="00A24810" w:rsidRPr="00BC39D4" w:rsidRDefault="00A24810" w:rsidP="00A24810">
      <w:pPr>
        <w:jc w:val="both"/>
      </w:pPr>
    </w:p>
    <w:p w:rsidR="00A24810" w:rsidRPr="00BC39D4" w:rsidRDefault="00A24810" w:rsidP="00A24810">
      <w:pPr>
        <w:jc w:val="both"/>
      </w:pPr>
      <w:r w:rsidRPr="00BC39D4">
        <w:tab/>
        <w:t>Автор</w:t>
      </w:r>
      <w:r w:rsidR="007B0C96" w:rsidRPr="00BC39D4">
        <w:t>ы - составители</w:t>
      </w:r>
      <w:r w:rsidRPr="00BC39D4">
        <w:t>: Абрамова Т.В., советник ректората ФГБОУ ВО «ЧелГУ», к.п.н., Заслуженный учитель РФ, Го</w:t>
      </w:r>
      <w:r w:rsidR="00964AC2" w:rsidRPr="00BC39D4">
        <w:t>судар</w:t>
      </w:r>
      <w:r w:rsidR="00E02A89" w:rsidRPr="00BC39D4">
        <w:t>ственный советник 1 класса, Сево</w:t>
      </w:r>
      <w:r w:rsidR="00964AC2" w:rsidRPr="00BC39D4">
        <w:t>стьянова Т.И., директор Института довузовского образования</w:t>
      </w:r>
      <w:r w:rsidR="007B0C96" w:rsidRPr="00BC39D4">
        <w:t>, Почётный работник общего образования</w:t>
      </w:r>
    </w:p>
    <w:p w:rsidR="00F30906" w:rsidRPr="00BC39D4" w:rsidRDefault="00F30906" w:rsidP="00A24810">
      <w:pPr>
        <w:jc w:val="both"/>
      </w:pPr>
      <w:r w:rsidRPr="00BC39D4">
        <w:tab/>
        <w:t xml:space="preserve">Рецензент: Худякова Н.Л., доктор пед. </w:t>
      </w:r>
      <w:r w:rsidRPr="00BC39D4">
        <w:rPr>
          <w:rFonts w:ascii="ннTimes New Roman" w:hAnsi="ннTimes New Roman"/>
        </w:rPr>
        <w:t>н</w:t>
      </w:r>
      <w:r w:rsidRPr="00BC39D4">
        <w:t>аук, профессор ФГБОУ ВО «ЧелГУ».</w:t>
      </w: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240A84" w:rsidRPr="00BC39D4" w:rsidRDefault="00240A84" w:rsidP="00C55502">
      <w:pPr>
        <w:jc w:val="center"/>
        <w:rPr>
          <w:b/>
        </w:rPr>
      </w:pPr>
    </w:p>
    <w:p w:rsidR="00A24810" w:rsidRPr="00BC39D4" w:rsidRDefault="00A24810" w:rsidP="00C55502">
      <w:pPr>
        <w:jc w:val="center"/>
        <w:rPr>
          <w:b/>
        </w:rPr>
      </w:pPr>
    </w:p>
    <w:p w:rsidR="00A24810" w:rsidRPr="00BC39D4" w:rsidRDefault="00A24810" w:rsidP="00C55502">
      <w:pPr>
        <w:jc w:val="center"/>
        <w:rPr>
          <w:b/>
        </w:rPr>
      </w:pPr>
    </w:p>
    <w:p w:rsidR="00A24810" w:rsidRPr="00BC39D4" w:rsidRDefault="00A24810" w:rsidP="00C55502">
      <w:pPr>
        <w:jc w:val="center"/>
        <w:rPr>
          <w:b/>
        </w:rPr>
      </w:pPr>
    </w:p>
    <w:p w:rsidR="00A24810" w:rsidRPr="00BC39D4" w:rsidRDefault="00A24810" w:rsidP="00C55502">
      <w:pPr>
        <w:jc w:val="center"/>
        <w:rPr>
          <w:b/>
        </w:rPr>
      </w:pPr>
    </w:p>
    <w:p w:rsidR="00A24810" w:rsidRPr="00BC39D4" w:rsidRDefault="00A24810" w:rsidP="00C55502">
      <w:pPr>
        <w:jc w:val="center"/>
        <w:rPr>
          <w:b/>
        </w:rPr>
      </w:pPr>
    </w:p>
    <w:p w:rsidR="00A24810" w:rsidRPr="00BC39D4" w:rsidRDefault="00A24810" w:rsidP="00C55502">
      <w:pPr>
        <w:jc w:val="center"/>
        <w:rPr>
          <w:b/>
        </w:rPr>
      </w:pPr>
    </w:p>
    <w:p w:rsidR="00240A84" w:rsidRPr="00BC39D4" w:rsidRDefault="00240A84" w:rsidP="008868FD">
      <w:pPr>
        <w:rPr>
          <w:b/>
        </w:rPr>
      </w:pPr>
    </w:p>
    <w:p w:rsidR="00964AC2" w:rsidRPr="00BC39D4" w:rsidRDefault="00964AC2" w:rsidP="007B0C96">
      <w:pPr>
        <w:rPr>
          <w:b/>
        </w:rPr>
      </w:pPr>
    </w:p>
    <w:p w:rsidR="00BC39D4" w:rsidRPr="00BC39D4" w:rsidRDefault="00BC39D4" w:rsidP="007B0C96">
      <w:pPr>
        <w:rPr>
          <w:b/>
        </w:rPr>
      </w:pPr>
    </w:p>
    <w:p w:rsidR="00BC39D4" w:rsidRPr="00BC39D4" w:rsidRDefault="00BC39D4" w:rsidP="007B0C96">
      <w:pPr>
        <w:rPr>
          <w:b/>
        </w:rPr>
      </w:pPr>
    </w:p>
    <w:p w:rsidR="00C55502" w:rsidRPr="00BC39D4" w:rsidRDefault="00C55502" w:rsidP="00C55502">
      <w:pPr>
        <w:jc w:val="center"/>
        <w:rPr>
          <w:b/>
        </w:rPr>
      </w:pPr>
      <w:r w:rsidRPr="00BC39D4">
        <w:rPr>
          <w:b/>
        </w:rPr>
        <w:lastRenderedPageBreak/>
        <w:t>Дорогой друг!</w:t>
      </w:r>
    </w:p>
    <w:p w:rsidR="00C55502" w:rsidRPr="00BC39D4" w:rsidRDefault="00C55502" w:rsidP="00C55502">
      <w:pPr>
        <w:spacing w:line="240" w:lineRule="auto"/>
        <w:contextualSpacing/>
        <w:jc w:val="both"/>
      </w:pPr>
      <w:r w:rsidRPr="00BC39D4">
        <w:t xml:space="preserve">              Ты впервые занялся научным исследованием. Помни, что это сложный и тернист</w:t>
      </w:r>
      <w:r w:rsidR="005F022B" w:rsidRPr="00BC39D4">
        <w:t xml:space="preserve">ый путь. В тоже время, научная </w:t>
      </w:r>
      <w:r w:rsidRPr="00BC39D4">
        <w:t>деятельность    играет исключительно важную роль в развитии твоего познаватель</w:t>
      </w:r>
      <w:r w:rsidR="005F022B" w:rsidRPr="00BC39D4">
        <w:t xml:space="preserve">ного интереса и в формировании </w:t>
      </w:r>
      <w:r w:rsidRPr="00BC39D4">
        <w:t>профессиональной ориентации. В процессе выполнения научного исследования и подготовк</w:t>
      </w:r>
      <w:r w:rsidR="005F022B" w:rsidRPr="00BC39D4">
        <w:t xml:space="preserve">и статьи по его результатам ты </w:t>
      </w:r>
      <w:r w:rsidRPr="00BC39D4">
        <w:t>освоишь методы научного познания, научишься принимать самостоятельные решения при анализе</w:t>
      </w:r>
      <w:r w:rsidR="005F022B" w:rsidRPr="00BC39D4">
        <w:t xml:space="preserve"> проблемной ситуации, выбирать </w:t>
      </w:r>
      <w:r w:rsidRPr="00BC39D4">
        <w:t xml:space="preserve">наиболее эффективные методы и приемы, анализировать полученные результаты, отстаивать собственное мнение и излагать его в письменной форме. Как показывает практика, сделать это не просто, оставаясь один на один с чистым листом бумаги, на котором нужно изложить результаты своего исследования. </w:t>
      </w:r>
    </w:p>
    <w:p w:rsidR="00C55502" w:rsidRPr="00BC39D4" w:rsidRDefault="00C55502" w:rsidP="00C55502">
      <w:pPr>
        <w:spacing w:line="240" w:lineRule="auto"/>
        <w:contextualSpacing/>
        <w:jc w:val="both"/>
      </w:pPr>
      <w:r w:rsidRPr="00BC39D4">
        <w:t xml:space="preserve">           Мы решили помочь тебе. В данных указаниях представлены в виде вопросов и ответов методически адаптированные вспомогательные материалы, облегчающие основные аспекты написания научного исследования.</w:t>
      </w:r>
    </w:p>
    <w:p w:rsidR="00516FFC" w:rsidRPr="00BC39D4" w:rsidRDefault="005F022B" w:rsidP="00C55502">
      <w:pPr>
        <w:spacing w:line="240" w:lineRule="auto"/>
        <w:contextualSpacing/>
        <w:rPr>
          <w:rFonts w:ascii="Times New Roman" w:eastAsia="Times New Roman" w:hAnsi="Times New Roman"/>
          <w:b/>
          <w:i/>
          <w:lang w:eastAsia="ru-RU"/>
        </w:rPr>
      </w:pPr>
      <w:r w:rsidRPr="00BC39D4">
        <w:rPr>
          <w:rFonts w:ascii="Times New Roman" w:eastAsia="Times New Roman" w:hAnsi="Times New Roman"/>
          <w:b/>
          <w:i/>
          <w:lang w:eastAsia="ru-RU"/>
        </w:rPr>
        <w:tab/>
      </w:r>
      <w:r w:rsidR="00516FFC" w:rsidRPr="00BC39D4">
        <w:rPr>
          <w:rFonts w:ascii="Times New Roman" w:eastAsia="Times New Roman" w:hAnsi="Times New Roman"/>
          <w:b/>
          <w:i/>
          <w:lang w:eastAsia="ru-RU"/>
        </w:rPr>
        <w:t>Как выбрать тему исследования?</w:t>
      </w:r>
    </w:p>
    <w:p w:rsidR="00516FFC" w:rsidRPr="00BC39D4" w:rsidRDefault="005F022B" w:rsidP="00C555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 xml:space="preserve">          Выбор темы </w:t>
      </w:r>
      <w:r w:rsidR="00516FFC" w:rsidRPr="00BC39D4">
        <w:rPr>
          <w:rFonts w:ascii="Times New Roman" w:eastAsia="Times New Roman" w:hAnsi="Times New Roman"/>
          <w:lang w:eastAsia="ru-RU"/>
        </w:rPr>
        <w:t>исследования имеет важнейшее, во многом определяющее значение. От правильного подхода к определению темы во многом зависит результативность всей работы.</w:t>
      </w:r>
    </w:p>
    <w:p w:rsidR="00516FFC" w:rsidRPr="00BC39D4" w:rsidRDefault="00516FFC" w:rsidP="00C555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 xml:space="preserve">        При определении темы исследования существенное </w:t>
      </w:r>
      <w:r w:rsidR="005F022B" w:rsidRPr="00BC39D4">
        <w:rPr>
          <w:rFonts w:ascii="Times New Roman" w:eastAsia="Times New Roman" w:hAnsi="Times New Roman"/>
          <w:lang w:eastAsia="ru-RU"/>
        </w:rPr>
        <w:t xml:space="preserve">значение имеет её актуальность, </w:t>
      </w:r>
      <w:r w:rsidRPr="00BC39D4">
        <w:rPr>
          <w:rFonts w:ascii="Times New Roman" w:eastAsia="Times New Roman" w:hAnsi="Times New Roman"/>
          <w:lang w:eastAsia="ru-RU"/>
        </w:rPr>
        <w:t xml:space="preserve">новизна постановки </w:t>
      </w:r>
      <w:r w:rsidR="005F022B" w:rsidRPr="00BC39D4">
        <w:rPr>
          <w:rFonts w:ascii="Times New Roman" w:eastAsia="Times New Roman" w:hAnsi="Times New Roman"/>
          <w:lang w:eastAsia="ru-RU"/>
        </w:rPr>
        <w:t>и решения проблемы. Определяя её</w:t>
      </w:r>
      <w:r w:rsidRPr="00BC39D4">
        <w:rPr>
          <w:rFonts w:ascii="Times New Roman" w:eastAsia="Times New Roman" w:hAnsi="Times New Roman"/>
          <w:lang w:eastAsia="ru-RU"/>
        </w:rPr>
        <w:t>, следует принимать во внимание ранее проведенные исследования. И в этом вопросе особенно велика роль научного руководителя, так как тему задаёт он.    Тем не менее, тему следует «облюбовать» как можно быстрее.</w:t>
      </w:r>
    </w:p>
    <w:p w:rsidR="00516FFC" w:rsidRPr="00BC39D4" w:rsidRDefault="00516FFC" w:rsidP="00C555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 xml:space="preserve">           Немаловажное значение имеет формулировка темы.</w:t>
      </w:r>
    </w:p>
    <w:p w:rsidR="00516FFC" w:rsidRPr="00BC39D4" w:rsidRDefault="005F022B" w:rsidP="005F022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i/>
          <w:iCs/>
          <w:lang w:eastAsia="ru-RU"/>
        </w:rPr>
        <w:tab/>
      </w:r>
      <w:r w:rsidR="00516FFC" w:rsidRPr="00BC39D4">
        <w:rPr>
          <w:rFonts w:ascii="Times New Roman" w:eastAsia="Times New Roman" w:hAnsi="Times New Roman"/>
          <w:i/>
          <w:iCs/>
          <w:lang w:eastAsia="ru-RU"/>
        </w:rPr>
        <w:t>Во-первых</w:t>
      </w:r>
      <w:r w:rsidR="00516FFC" w:rsidRPr="00BC39D4">
        <w:rPr>
          <w:rFonts w:ascii="Times New Roman" w:eastAsia="Times New Roman" w:hAnsi="Times New Roman"/>
          <w:lang w:eastAsia="ru-RU"/>
        </w:rPr>
        <w:t>, она д</w:t>
      </w:r>
      <w:r w:rsidR="006545DA" w:rsidRPr="00BC39D4">
        <w:rPr>
          <w:rFonts w:ascii="Times New Roman" w:eastAsia="Times New Roman" w:hAnsi="Times New Roman"/>
          <w:lang w:eastAsia="ru-RU"/>
        </w:rPr>
        <w:t xml:space="preserve">олжна точно отражать суть темы, и </w:t>
      </w:r>
      <w:r w:rsidR="00516FFC" w:rsidRPr="00BC39D4">
        <w:rPr>
          <w:rFonts w:ascii="Times New Roman" w:eastAsia="Times New Roman" w:hAnsi="Times New Roman"/>
          <w:lang w:eastAsia="ru-RU"/>
        </w:rPr>
        <w:t>цель исследования;</w:t>
      </w:r>
    </w:p>
    <w:p w:rsidR="005F022B" w:rsidRPr="00BC39D4" w:rsidRDefault="00516FFC" w:rsidP="00C555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i/>
          <w:iCs/>
          <w:lang w:eastAsia="ru-RU"/>
        </w:rPr>
        <w:t>во-вторых</w:t>
      </w:r>
      <w:r w:rsidRPr="00BC39D4">
        <w:rPr>
          <w:rFonts w:ascii="Times New Roman" w:eastAsia="Times New Roman" w:hAnsi="Times New Roman"/>
          <w:lang w:eastAsia="ru-RU"/>
        </w:rPr>
        <w:t>, должна быть по возможности краткой</w:t>
      </w:r>
      <w:r w:rsidR="006545DA" w:rsidRPr="00BC39D4">
        <w:rPr>
          <w:rFonts w:ascii="Times New Roman" w:eastAsia="Times New Roman" w:hAnsi="Times New Roman"/>
          <w:lang w:eastAsia="ru-RU"/>
        </w:rPr>
        <w:t xml:space="preserve"> и грамотно написана.</w:t>
      </w:r>
    </w:p>
    <w:p w:rsidR="00516FFC" w:rsidRPr="00BC39D4" w:rsidRDefault="005F022B" w:rsidP="00C555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>Ещё</w:t>
      </w:r>
      <w:r w:rsidR="00516FFC" w:rsidRPr="00BC39D4">
        <w:rPr>
          <w:rFonts w:ascii="Times New Roman" w:eastAsia="Times New Roman" w:hAnsi="Times New Roman"/>
          <w:lang w:eastAsia="ru-RU"/>
        </w:rPr>
        <w:t xml:space="preserve"> раз подчеркнем, что выбор темы исключительно важен</w:t>
      </w:r>
      <w:r w:rsidR="00902396" w:rsidRPr="00BC39D4">
        <w:rPr>
          <w:rFonts w:ascii="Times New Roman" w:eastAsia="Times New Roman" w:hAnsi="Times New Roman"/>
          <w:lang w:eastAsia="ru-RU"/>
        </w:rPr>
        <w:t>,</w:t>
      </w:r>
      <w:r w:rsidR="00516FFC" w:rsidRPr="00BC39D4">
        <w:rPr>
          <w:rFonts w:ascii="Times New Roman" w:eastAsia="Times New Roman" w:hAnsi="Times New Roman"/>
          <w:lang w:eastAsia="ru-RU"/>
        </w:rPr>
        <w:t xml:space="preserve"> поскольку от него во многом зависит ход исследовательской работы.</w:t>
      </w:r>
    </w:p>
    <w:p w:rsidR="00516FFC" w:rsidRPr="00BC39D4" w:rsidRDefault="00516FFC" w:rsidP="00C555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 xml:space="preserve"> Неубедительны формулировки</w:t>
      </w:r>
      <w:r w:rsidR="005F022B" w:rsidRPr="00BC39D4">
        <w:rPr>
          <w:rFonts w:ascii="Times New Roman" w:eastAsia="Times New Roman" w:hAnsi="Times New Roman"/>
          <w:lang w:eastAsia="ru-RU"/>
        </w:rPr>
        <w:t xml:space="preserve"> названия тем</w:t>
      </w:r>
      <w:r w:rsidRPr="00BC39D4">
        <w:rPr>
          <w:rFonts w:ascii="Times New Roman" w:eastAsia="Times New Roman" w:hAnsi="Times New Roman"/>
          <w:lang w:eastAsia="ru-RU"/>
        </w:rPr>
        <w:t>, содержащие слова «анализ некоторых вопросов», «к вопросу о…», «к изучению …».</w:t>
      </w:r>
    </w:p>
    <w:p w:rsidR="00516FFC" w:rsidRPr="00BC39D4" w:rsidRDefault="00516FFC" w:rsidP="00C555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 xml:space="preserve">         Для названия не приемлемо слово «вопрос». Иногда считают, что слова «проблема» и «вопрос» идентичны. В каких-то случаях это действительно т</w:t>
      </w:r>
      <w:r w:rsidR="005F022B" w:rsidRPr="00BC39D4">
        <w:rPr>
          <w:rFonts w:ascii="Times New Roman" w:eastAsia="Times New Roman" w:hAnsi="Times New Roman"/>
          <w:lang w:eastAsia="ru-RU"/>
        </w:rPr>
        <w:t xml:space="preserve">ак, но в научном исследовании </w:t>
      </w:r>
      <w:r w:rsidRPr="00BC39D4">
        <w:rPr>
          <w:rFonts w:ascii="Times New Roman" w:eastAsia="Times New Roman" w:hAnsi="Times New Roman"/>
          <w:lang w:eastAsia="ru-RU"/>
        </w:rPr>
        <w:t>исследуется не вопрос, а проблема, изучение которой требует выйти за пределы имеющегося знания.</w:t>
      </w:r>
    </w:p>
    <w:p w:rsidR="00516FFC" w:rsidRPr="00BC39D4" w:rsidRDefault="005F022B" w:rsidP="00C555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 xml:space="preserve">          Проблема - это крупное обобщё</w:t>
      </w:r>
      <w:r w:rsidR="00516FFC" w:rsidRPr="00BC39D4">
        <w:rPr>
          <w:rFonts w:ascii="Times New Roman" w:eastAsia="Times New Roman" w:hAnsi="Times New Roman"/>
          <w:lang w:eastAsia="ru-RU"/>
        </w:rPr>
        <w:t>нное множество сформулированных научных во</w:t>
      </w:r>
      <w:r w:rsidRPr="00BC39D4">
        <w:rPr>
          <w:rFonts w:ascii="Times New Roman" w:eastAsia="Times New Roman" w:hAnsi="Times New Roman"/>
          <w:lang w:eastAsia="ru-RU"/>
        </w:rPr>
        <w:t>просов, которые составляют основу</w:t>
      </w:r>
      <w:r w:rsidR="00516FFC" w:rsidRPr="00BC39D4">
        <w:rPr>
          <w:rFonts w:ascii="Times New Roman" w:eastAsia="Times New Roman" w:hAnsi="Times New Roman"/>
          <w:lang w:eastAsia="ru-RU"/>
        </w:rPr>
        <w:t xml:space="preserve"> исследования</w:t>
      </w:r>
      <w:r w:rsidR="006545DA" w:rsidRPr="00BC39D4">
        <w:rPr>
          <w:rFonts w:ascii="Times New Roman" w:eastAsia="Times New Roman" w:hAnsi="Times New Roman"/>
          <w:lang w:eastAsia="ru-RU"/>
        </w:rPr>
        <w:t>.</w:t>
      </w:r>
    </w:p>
    <w:p w:rsidR="00516FFC" w:rsidRPr="00BC39D4" w:rsidRDefault="005F022B" w:rsidP="00C555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BC39D4">
        <w:rPr>
          <w:rFonts w:ascii="Times New Roman" w:eastAsia="Times New Roman" w:hAnsi="Times New Roman"/>
          <w:b/>
          <w:i/>
          <w:lang w:eastAsia="ru-RU"/>
        </w:rPr>
        <w:tab/>
        <w:t xml:space="preserve">Как сформулировать цель </w:t>
      </w:r>
      <w:r w:rsidR="00516FFC" w:rsidRPr="00BC39D4">
        <w:rPr>
          <w:rFonts w:ascii="Times New Roman" w:eastAsia="Times New Roman" w:hAnsi="Times New Roman"/>
          <w:b/>
          <w:i/>
          <w:lang w:eastAsia="ru-RU"/>
        </w:rPr>
        <w:t>исследования</w:t>
      </w:r>
      <w:r w:rsidR="00CB3E4D" w:rsidRPr="00BC39D4">
        <w:rPr>
          <w:rFonts w:ascii="Times New Roman" w:eastAsia="Times New Roman" w:hAnsi="Times New Roman"/>
          <w:b/>
          <w:i/>
          <w:lang w:eastAsia="ru-RU"/>
        </w:rPr>
        <w:t>?</w:t>
      </w:r>
    </w:p>
    <w:p w:rsidR="00516FFC" w:rsidRPr="00BC39D4" w:rsidRDefault="005F022B" w:rsidP="00C55502">
      <w:pPr>
        <w:spacing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 xml:space="preserve">         Формулирование цели </w:t>
      </w:r>
      <w:r w:rsidR="00516FFC" w:rsidRPr="00BC39D4">
        <w:rPr>
          <w:rFonts w:ascii="Times New Roman" w:eastAsia="Times New Roman" w:hAnsi="Times New Roman"/>
          <w:lang w:eastAsia="ru-RU"/>
        </w:rPr>
        <w:t>исследования имеет определяющее значение для его успешного проведения.</w:t>
      </w:r>
    </w:p>
    <w:p w:rsidR="00844B91" w:rsidRPr="00BC39D4" w:rsidRDefault="00516FFC" w:rsidP="00C55502">
      <w:pPr>
        <w:spacing w:line="240" w:lineRule="auto"/>
        <w:contextualSpacing/>
        <w:jc w:val="both"/>
      </w:pPr>
      <w:r w:rsidRPr="00BC39D4">
        <w:rPr>
          <w:lang w:eastAsia="ru-RU"/>
        </w:rPr>
        <w:t xml:space="preserve">           В определении цели исследования должен быть раскрыт научный смысл всей работы, обозначен научный </w:t>
      </w:r>
      <w:r w:rsidRPr="00BC39D4">
        <w:t xml:space="preserve">результат. Следует подчеркнуть, что </w:t>
      </w:r>
      <w:r w:rsidRPr="00BC39D4">
        <w:lastRenderedPageBreak/>
        <w:t>исследователь должен подчинить всю работу цели исследования, отразить в работе то, что способствует раскрытию темы, при написании любой её части постоянно иметь в виду цель всего исследования, отбрасывая то, что не связано с ее достижением. Цель исследования должна быть одна.</w:t>
      </w:r>
    </w:p>
    <w:p w:rsidR="00516FFC" w:rsidRPr="00BC39D4" w:rsidRDefault="005F022B" w:rsidP="00C55502">
      <w:pPr>
        <w:spacing w:line="240" w:lineRule="auto"/>
        <w:contextualSpacing/>
        <w:rPr>
          <w:b/>
          <w:i/>
        </w:rPr>
      </w:pPr>
      <w:r w:rsidRPr="00BC39D4">
        <w:rPr>
          <w:b/>
          <w:i/>
        </w:rPr>
        <w:tab/>
      </w:r>
      <w:r w:rsidR="00516FFC" w:rsidRPr="00BC39D4">
        <w:rPr>
          <w:b/>
          <w:i/>
        </w:rPr>
        <w:t>Как определяются задачи исследования?</w:t>
      </w:r>
    </w:p>
    <w:p w:rsidR="00516FFC" w:rsidRPr="00BC39D4" w:rsidRDefault="00516FFC" w:rsidP="005F022B">
      <w:pPr>
        <w:spacing w:line="240" w:lineRule="auto"/>
        <w:contextualSpacing/>
        <w:jc w:val="both"/>
      </w:pPr>
      <w:r w:rsidRPr="00BC39D4">
        <w:t xml:space="preserve">           Как уже говорилось, в работе должны быть определены задачи исследования, решение которых позволит реализовать поставленную научную цель.</w:t>
      </w:r>
    </w:p>
    <w:p w:rsidR="00516FFC" w:rsidRPr="00BC39D4" w:rsidRDefault="00516FFC" w:rsidP="005F022B">
      <w:pPr>
        <w:spacing w:line="240" w:lineRule="auto"/>
        <w:contextualSpacing/>
        <w:jc w:val="both"/>
      </w:pPr>
      <w:r w:rsidRPr="00BC39D4">
        <w:t xml:space="preserve">       Задачи исследования, их количество определ</w:t>
      </w:r>
      <w:r w:rsidR="005F022B" w:rsidRPr="00BC39D4">
        <w:t xml:space="preserve">яются по-разному. </w:t>
      </w:r>
      <w:r w:rsidR="00CE3587" w:rsidRPr="00BC39D4">
        <w:t xml:space="preserve">Они </w:t>
      </w:r>
      <w:r w:rsidRPr="00BC39D4">
        <w:t>формулируются, исходя из тематики глав и параграфов, существа рассматриваемых проблем.</w:t>
      </w:r>
    </w:p>
    <w:p w:rsidR="00CE3587" w:rsidRPr="00BC39D4" w:rsidRDefault="00CE3587" w:rsidP="00CE3587">
      <w:pPr>
        <w:spacing w:line="240" w:lineRule="auto"/>
        <w:contextualSpacing/>
        <w:rPr>
          <w:b/>
          <w:i/>
        </w:rPr>
      </w:pPr>
      <w:r w:rsidRPr="00BC39D4">
        <w:rPr>
          <w:b/>
          <w:i/>
        </w:rPr>
        <w:tab/>
      </w:r>
      <w:r w:rsidR="00516FFC" w:rsidRPr="00BC39D4">
        <w:rPr>
          <w:b/>
          <w:i/>
        </w:rPr>
        <w:t>Как определяется объект и предмет исследования?</w:t>
      </w:r>
    </w:p>
    <w:p w:rsidR="00516FFC" w:rsidRPr="00BC39D4" w:rsidRDefault="00CE3587" w:rsidP="00C55502">
      <w:pPr>
        <w:spacing w:line="240" w:lineRule="auto"/>
        <w:contextualSpacing/>
        <w:jc w:val="both"/>
        <w:rPr>
          <w:b/>
          <w:i/>
        </w:rPr>
      </w:pPr>
      <w:r w:rsidRPr="00BC39D4">
        <w:rPr>
          <w:b/>
          <w:i/>
        </w:rPr>
        <w:tab/>
        <w:t xml:space="preserve">Объект </w:t>
      </w:r>
      <w:r w:rsidRPr="00BC39D4">
        <w:t>-</w:t>
      </w:r>
      <w:r w:rsidR="00516FFC" w:rsidRPr="00BC39D4">
        <w:t xml:space="preserve"> это</w:t>
      </w:r>
      <w:r w:rsidRPr="00BC39D4">
        <w:t xml:space="preserve"> процесс или явление, порождающие проблемную ситуацию и взяты</w:t>
      </w:r>
      <w:r w:rsidR="00516FFC" w:rsidRPr="00BC39D4">
        <w:t xml:space="preserve">е исследователем для изучения. </w:t>
      </w:r>
      <w:r w:rsidR="00516FFC" w:rsidRPr="00BC39D4">
        <w:rPr>
          <w:b/>
          <w:i/>
        </w:rPr>
        <w:t>Предмет</w:t>
      </w:r>
      <w:r w:rsidRPr="00BC39D4">
        <w:t xml:space="preserve"> -</w:t>
      </w:r>
      <w:r w:rsidR="00516FFC" w:rsidRPr="00BC39D4">
        <w:t xml:space="preserve"> это то, что находится в рамках, в границах объекта. </w:t>
      </w:r>
      <w:r w:rsidRPr="00BC39D4">
        <w:t>Предмет исследования чаще всего совпадает с определением его темы или очень близок к нему.</w:t>
      </w:r>
      <w:r w:rsidR="00AB268B" w:rsidRPr="00BC39D4">
        <w:t xml:space="preserve"> </w:t>
      </w:r>
      <w:r w:rsidR="00516FFC" w:rsidRPr="00BC39D4">
        <w:t xml:space="preserve">Объект и предмет исследования как научные категории соотносятся как общее и частное.         </w:t>
      </w:r>
    </w:p>
    <w:p w:rsidR="00516FFC" w:rsidRPr="00BC39D4" w:rsidRDefault="007F0D0D" w:rsidP="00C55502">
      <w:pPr>
        <w:spacing w:line="240" w:lineRule="auto"/>
        <w:contextualSpacing/>
        <w:jc w:val="both"/>
        <w:rPr>
          <w:b/>
        </w:rPr>
      </w:pPr>
      <w:r w:rsidRPr="00BC39D4">
        <w:t>Определить</w:t>
      </w:r>
      <w:r w:rsidR="00516FFC" w:rsidRPr="00BC39D4">
        <w:t xml:space="preserve"> предмет и объект исследования</w:t>
      </w:r>
      <w:r w:rsidRPr="00BC39D4">
        <w:t>, дать им всестороннюю характеристику тебе поможет научный руководитель</w:t>
      </w:r>
      <w:r w:rsidR="00CE3587" w:rsidRPr="00BC39D4">
        <w:t>.</w:t>
      </w:r>
    </w:p>
    <w:p w:rsidR="00CE3587" w:rsidRPr="00BC39D4" w:rsidRDefault="00CE3587" w:rsidP="00CE3587">
      <w:pPr>
        <w:spacing w:line="240" w:lineRule="auto"/>
        <w:contextualSpacing/>
        <w:rPr>
          <w:b/>
          <w:i/>
        </w:rPr>
      </w:pPr>
      <w:r w:rsidRPr="00BC39D4">
        <w:rPr>
          <w:b/>
          <w:i/>
        </w:rPr>
        <w:tab/>
      </w:r>
      <w:r w:rsidR="00516FFC" w:rsidRPr="00BC39D4">
        <w:rPr>
          <w:b/>
          <w:i/>
        </w:rPr>
        <w:t>Что такое гипотеза исследования?</w:t>
      </w:r>
    </w:p>
    <w:p w:rsidR="006324A1" w:rsidRPr="00BC39D4" w:rsidRDefault="00CE3587" w:rsidP="00C55502">
      <w:pPr>
        <w:spacing w:line="240" w:lineRule="auto"/>
        <w:contextualSpacing/>
        <w:jc w:val="both"/>
      </w:pPr>
      <w:r w:rsidRPr="00BC39D4">
        <w:tab/>
      </w:r>
      <w:r w:rsidR="00516FFC" w:rsidRPr="00BC39D4">
        <w:rPr>
          <w:b/>
          <w:i/>
        </w:rPr>
        <w:t>Гипотеза</w:t>
      </w:r>
      <w:r w:rsidRPr="00BC39D4">
        <w:t xml:space="preserve"> -</w:t>
      </w:r>
      <w:r w:rsidR="00516FFC" w:rsidRPr="00BC39D4">
        <w:t xml:space="preserve"> это научное предположение, допущение, истинное значение которого неопределенно. Формулируя гипотезу, исследователь строит </w:t>
      </w:r>
      <w:bookmarkStart w:id="0" w:name="_GoBack"/>
      <w:bookmarkEnd w:id="0"/>
      <w:r w:rsidR="00516FFC" w:rsidRPr="00BC39D4">
        <w:t xml:space="preserve">предположение о том, каким образом намеревается достичь поставленной цели. В процессе исследования гипотеза корректируется, </w:t>
      </w:r>
      <w:r w:rsidRPr="00BC39D4">
        <w:t>может претерпевать</w:t>
      </w:r>
      <w:r w:rsidR="00516FFC" w:rsidRPr="00BC39D4">
        <w:t xml:space="preserve"> изменения.</w:t>
      </w:r>
    </w:p>
    <w:p w:rsidR="00FC1D26" w:rsidRPr="00BC39D4" w:rsidRDefault="006324A1" w:rsidP="00C55502">
      <w:pPr>
        <w:spacing w:line="240" w:lineRule="auto"/>
        <w:contextualSpacing/>
        <w:jc w:val="both"/>
        <w:rPr>
          <w:b/>
          <w:i/>
        </w:rPr>
      </w:pPr>
      <w:r w:rsidRPr="00BC39D4">
        <w:tab/>
      </w:r>
      <w:r w:rsidR="00FC1D26" w:rsidRPr="00BC39D4">
        <w:rPr>
          <w:b/>
          <w:i/>
        </w:rPr>
        <w:t>Что собой представляет план исследования?</w:t>
      </w:r>
    </w:p>
    <w:p w:rsidR="006324A1" w:rsidRPr="00BC39D4" w:rsidRDefault="006324A1" w:rsidP="00C55502">
      <w:pPr>
        <w:spacing w:line="240" w:lineRule="auto"/>
        <w:contextualSpacing/>
        <w:jc w:val="both"/>
      </w:pPr>
      <w:r w:rsidRPr="00BC39D4">
        <w:t xml:space="preserve">          Для обучающегося главным инструментом повседневного контроля становится разработанный им совместно с научным руководителем рабочий план исследования.  </w:t>
      </w:r>
    </w:p>
    <w:p w:rsidR="00FC1D26" w:rsidRPr="00BC39D4" w:rsidRDefault="006324A1" w:rsidP="003817AE">
      <w:pPr>
        <w:spacing w:line="240" w:lineRule="auto"/>
        <w:contextualSpacing/>
        <w:jc w:val="both"/>
      </w:pPr>
      <w:r w:rsidRPr="00BC39D4">
        <w:tab/>
      </w:r>
      <w:r w:rsidR="00FC1D26" w:rsidRPr="00BC39D4">
        <w:t>Ч</w:t>
      </w:r>
      <w:r w:rsidRPr="00BC39D4">
        <w:t xml:space="preserve">то такое план? Рабочий план - это </w:t>
      </w:r>
      <w:r w:rsidR="00FC1D26" w:rsidRPr="00BC39D4">
        <w:t>обозначение глав, параграфов и наполнение их многочисленными вопросами</w:t>
      </w:r>
      <w:r w:rsidRPr="00BC39D4">
        <w:t xml:space="preserve">, обозначающими проблемы, которые надо решить (по 5 – 10 вопросов), это </w:t>
      </w:r>
      <w:r w:rsidR="007A4F2A" w:rsidRPr="00BC39D4">
        <w:t xml:space="preserve">своеобразный каркас научного сочинения. </w:t>
      </w:r>
      <w:r w:rsidR="00ED7966" w:rsidRPr="00BC39D4">
        <w:t>Название глав, разделов, пар</w:t>
      </w:r>
      <w:r w:rsidR="003817AE" w:rsidRPr="00BC39D4">
        <w:t xml:space="preserve">аграфов, их количество, объёмы </w:t>
      </w:r>
      <w:r w:rsidR="00ED7966" w:rsidRPr="00BC39D4">
        <w:t xml:space="preserve">в процессе работы могут меняться. Всё это определяется наличием </w:t>
      </w:r>
      <w:r w:rsidR="003817AE" w:rsidRPr="00BC39D4">
        <w:t xml:space="preserve">исследовательского </w:t>
      </w:r>
      <w:r w:rsidR="00ED7966" w:rsidRPr="00BC39D4">
        <w:t>материала.</w:t>
      </w:r>
    </w:p>
    <w:p w:rsidR="004F1963" w:rsidRPr="00BC39D4" w:rsidRDefault="004F1963" w:rsidP="00C55502">
      <w:pPr>
        <w:spacing w:line="240" w:lineRule="auto"/>
        <w:contextualSpacing/>
        <w:jc w:val="both"/>
      </w:pPr>
      <w:r w:rsidRPr="00BC39D4">
        <w:t xml:space="preserve">        Каждая ча</w:t>
      </w:r>
      <w:r w:rsidR="00F634AD" w:rsidRPr="00BC39D4">
        <w:t>с</w:t>
      </w:r>
      <w:r w:rsidRPr="00BC39D4">
        <w:t>ть рабо</w:t>
      </w:r>
      <w:r w:rsidR="00F634AD" w:rsidRPr="00BC39D4">
        <w:t>ч</w:t>
      </w:r>
      <w:r w:rsidRPr="00BC39D4">
        <w:t>его плана носит ис</w:t>
      </w:r>
      <w:r w:rsidR="00F634AD" w:rsidRPr="00BC39D4">
        <w:t xml:space="preserve">следовательский характер, потому что сами формулировки включают такие слова </w:t>
      </w:r>
      <w:r w:rsidR="003817AE" w:rsidRPr="00BC39D4">
        <w:t xml:space="preserve">как </w:t>
      </w:r>
      <w:r w:rsidR="00F634AD" w:rsidRPr="00BC39D4">
        <w:rPr>
          <w:rFonts w:hint="eastAsia"/>
        </w:rPr>
        <w:t>«</w:t>
      </w:r>
      <w:r w:rsidR="00F634AD" w:rsidRPr="00BC39D4">
        <w:t>доказать</w:t>
      </w:r>
      <w:r w:rsidR="00F634AD" w:rsidRPr="00BC39D4">
        <w:rPr>
          <w:rFonts w:hint="eastAsia"/>
        </w:rPr>
        <w:t>»</w:t>
      </w:r>
      <w:r w:rsidR="00F634AD" w:rsidRPr="00BC39D4">
        <w:t xml:space="preserve">, </w:t>
      </w:r>
      <w:r w:rsidR="00F634AD" w:rsidRPr="00BC39D4">
        <w:rPr>
          <w:rFonts w:hint="eastAsia"/>
        </w:rPr>
        <w:t>«</w:t>
      </w:r>
      <w:r w:rsidR="00F634AD" w:rsidRPr="00BC39D4">
        <w:t>опровергнуть</w:t>
      </w:r>
      <w:r w:rsidR="00F634AD" w:rsidRPr="00BC39D4">
        <w:rPr>
          <w:rFonts w:hint="eastAsia"/>
        </w:rPr>
        <w:t>»</w:t>
      </w:r>
      <w:r w:rsidR="00F634AD" w:rsidRPr="00BC39D4">
        <w:t xml:space="preserve">, </w:t>
      </w:r>
      <w:r w:rsidR="00F634AD" w:rsidRPr="00BC39D4">
        <w:rPr>
          <w:rFonts w:hint="eastAsia"/>
        </w:rPr>
        <w:t>«</w:t>
      </w:r>
      <w:r w:rsidR="00F634AD" w:rsidRPr="00BC39D4">
        <w:t>выяснить</w:t>
      </w:r>
      <w:r w:rsidR="00F634AD" w:rsidRPr="00BC39D4">
        <w:rPr>
          <w:rFonts w:hint="eastAsia"/>
        </w:rPr>
        <w:t>»</w:t>
      </w:r>
      <w:r w:rsidR="00F634AD" w:rsidRPr="00BC39D4">
        <w:t xml:space="preserve">, </w:t>
      </w:r>
      <w:r w:rsidR="00F634AD" w:rsidRPr="00BC39D4">
        <w:rPr>
          <w:rFonts w:hint="eastAsia"/>
        </w:rPr>
        <w:t>«</w:t>
      </w:r>
      <w:r w:rsidR="00F634AD" w:rsidRPr="00BC39D4">
        <w:t>уточнить</w:t>
      </w:r>
      <w:r w:rsidR="00F634AD" w:rsidRPr="00BC39D4">
        <w:rPr>
          <w:rFonts w:hint="eastAsia"/>
        </w:rPr>
        <w:t>»</w:t>
      </w:r>
      <w:r w:rsidR="00F634AD" w:rsidRPr="00BC39D4">
        <w:t xml:space="preserve">, </w:t>
      </w:r>
      <w:r w:rsidR="00F634AD" w:rsidRPr="00BC39D4">
        <w:rPr>
          <w:rFonts w:hint="eastAsia"/>
        </w:rPr>
        <w:t>«</w:t>
      </w:r>
      <w:r w:rsidR="00F634AD" w:rsidRPr="00BC39D4">
        <w:t>вскрыть</w:t>
      </w:r>
      <w:r w:rsidR="00F634AD" w:rsidRPr="00BC39D4">
        <w:rPr>
          <w:rFonts w:hint="eastAsia"/>
        </w:rPr>
        <w:t>»</w:t>
      </w:r>
      <w:r w:rsidR="00F634AD" w:rsidRPr="00BC39D4">
        <w:t xml:space="preserve">, </w:t>
      </w:r>
      <w:r w:rsidR="00F634AD" w:rsidRPr="00BC39D4">
        <w:rPr>
          <w:rFonts w:hint="eastAsia"/>
        </w:rPr>
        <w:t>«</w:t>
      </w:r>
      <w:r w:rsidR="00F634AD" w:rsidRPr="00BC39D4">
        <w:t>обосновать</w:t>
      </w:r>
      <w:r w:rsidR="00F634AD" w:rsidRPr="00BC39D4">
        <w:rPr>
          <w:rFonts w:hint="eastAsia"/>
        </w:rPr>
        <w:t>»</w:t>
      </w:r>
      <w:r w:rsidR="00F634AD" w:rsidRPr="00BC39D4">
        <w:t>.</w:t>
      </w:r>
    </w:p>
    <w:p w:rsidR="000F2072" w:rsidRPr="00BC39D4" w:rsidRDefault="003817AE" w:rsidP="00C55502">
      <w:pPr>
        <w:spacing w:line="240" w:lineRule="auto"/>
        <w:contextualSpacing/>
        <w:jc w:val="both"/>
      </w:pPr>
      <w:r w:rsidRPr="00BC39D4">
        <w:t xml:space="preserve">       Л</w:t>
      </w:r>
      <w:r w:rsidR="00F634AD" w:rsidRPr="00BC39D4">
        <w:t xml:space="preserve">юбому собранному материалу присваивается </w:t>
      </w:r>
      <w:r w:rsidRPr="00BC39D4">
        <w:t>шифр, соответствующий разделу плана</w:t>
      </w:r>
      <w:r w:rsidR="00075645" w:rsidRPr="00BC39D4">
        <w:t xml:space="preserve">.  На компьютере сразу можно </w:t>
      </w:r>
      <w:r w:rsidR="00075645" w:rsidRPr="00BC39D4">
        <w:rPr>
          <w:rFonts w:hint="eastAsia"/>
        </w:rPr>
        <w:t>«</w:t>
      </w:r>
      <w:r w:rsidR="00075645" w:rsidRPr="00BC39D4">
        <w:t>складировать</w:t>
      </w:r>
      <w:r w:rsidR="00075645" w:rsidRPr="00BC39D4">
        <w:rPr>
          <w:rFonts w:hint="eastAsia"/>
        </w:rPr>
        <w:t>»</w:t>
      </w:r>
      <w:r w:rsidR="00075645" w:rsidRPr="00BC39D4">
        <w:t xml:space="preserve"> написанные сюжеты по </w:t>
      </w:r>
      <w:r w:rsidRPr="00BC39D4">
        <w:t>шифрам. Затем шифры выстраиваются по логике -</w:t>
      </w:r>
      <w:r w:rsidR="00075645" w:rsidRPr="00BC39D4">
        <w:t xml:space="preserve"> структура параграфа готова.</w:t>
      </w:r>
    </w:p>
    <w:p w:rsidR="00257E08" w:rsidRPr="00BC39D4" w:rsidRDefault="000F2072" w:rsidP="00C55502">
      <w:pPr>
        <w:spacing w:line="240" w:lineRule="auto"/>
        <w:contextualSpacing/>
        <w:jc w:val="both"/>
        <w:rPr>
          <w:b/>
          <w:i/>
        </w:rPr>
      </w:pPr>
      <w:r w:rsidRPr="00BC39D4">
        <w:rPr>
          <w:b/>
          <w:i/>
        </w:rPr>
        <w:tab/>
        <w:t xml:space="preserve">Какова структура научного </w:t>
      </w:r>
      <w:r w:rsidR="00257E08" w:rsidRPr="00BC39D4">
        <w:rPr>
          <w:b/>
          <w:i/>
        </w:rPr>
        <w:t>исследования?</w:t>
      </w:r>
    </w:p>
    <w:p w:rsidR="000F2072" w:rsidRPr="00BC39D4" w:rsidRDefault="000F2072" w:rsidP="00C55502">
      <w:pPr>
        <w:spacing w:line="240" w:lineRule="auto"/>
        <w:contextualSpacing/>
        <w:jc w:val="both"/>
      </w:pPr>
      <w:r w:rsidRPr="00BC39D4">
        <w:lastRenderedPageBreak/>
        <w:tab/>
      </w:r>
      <w:r w:rsidR="00257E08" w:rsidRPr="00BC39D4">
        <w:t>Структура научного исследования зависит от его содержания. В большинстве случаев он</w:t>
      </w:r>
      <w:r w:rsidRPr="00BC39D4">
        <w:t xml:space="preserve">а бывает такой: </w:t>
      </w:r>
    </w:p>
    <w:p w:rsidR="000F2072" w:rsidRPr="00BC39D4" w:rsidRDefault="000F2072" w:rsidP="00C55502">
      <w:pPr>
        <w:spacing w:line="240" w:lineRule="auto"/>
        <w:contextualSpacing/>
        <w:jc w:val="both"/>
      </w:pPr>
      <w:r w:rsidRPr="00BC39D4">
        <w:tab/>
        <w:t>- Введение.</w:t>
      </w:r>
    </w:p>
    <w:p w:rsidR="000F2072" w:rsidRPr="00BC39D4" w:rsidRDefault="000F2072" w:rsidP="00C55502">
      <w:pPr>
        <w:spacing w:line="240" w:lineRule="auto"/>
        <w:contextualSpacing/>
        <w:jc w:val="both"/>
      </w:pPr>
      <w:r w:rsidRPr="00BC39D4">
        <w:tab/>
        <w:t>- Г</w:t>
      </w:r>
      <w:r w:rsidR="006708B5" w:rsidRPr="00BC39D4">
        <w:t xml:space="preserve">лавы или </w:t>
      </w:r>
      <w:r w:rsidR="00257E08" w:rsidRPr="00BC39D4">
        <w:t>разделы</w:t>
      </w:r>
      <w:r w:rsidRPr="00BC39D4">
        <w:t xml:space="preserve"> (могут делиться на параграфы).</w:t>
      </w:r>
    </w:p>
    <w:p w:rsidR="000F2072" w:rsidRPr="00BC39D4" w:rsidRDefault="000F2072" w:rsidP="00C55502">
      <w:pPr>
        <w:spacing w:line="240" w:lineRule="auto"/>
        <w:contextualSpacing/>
        <w:jc w:val="both"/>
      </w:pPr>
      <w:r w:rsidRPr="00BC39D4">
        <w:tab/>
        <w:t>- З</w:t>
      </w:r>
      <w:r w:rsidR="006708B5" w:rsidRPr="00BC39D4">
        <w:t xml:space="preserve">аключение. </w:t>
      </w:r>
    </w:p>
    <w:p w:rsidR="000F2072" w:rsidRPr="00BC39D4" w:rsidRDefault="000F2072" w:rsidP="00C55502">
      <w:pPr>
        <w:spacing w:line="240" w:lineRule="auto"/>
        <w:contextualSpacing/>
        <w:jc w:val="both"/>
      </w:pPr>
      <w:r w:rsidRPr="00BC39D4">
        <w:tab/>
        <w:t xml:space="preserve">- </w:t>
      </w:r>
      <w:r w:rsidR="006708B5" w:rsidRPr="00BC39D4">
        <w:t xml:space="preserve">Список источников и литературы. </w:t>
      </w:r>
    </w:p>
    <w:p w:rsidR="00257E08" w:rsidRPr="00BC39D4" w:rsidRDefault="000F2072" w:rsidP="00C55502">
      <w:pPr>
        <w:spacing w:line="240" w:lineRule="auto"/>
        <w:contextualSpacing/>
        <w:jc w:val="both"/>
      </w:pPr>
      <w:r w:rsidRPr="00BC39D4">
        <w:tab/>
        <w:t xml:space="preserve">- Приложения. </w:t>
      </w:r>
    </w:p>
    <w:p w:rsidR="00257E08" w:rsidRPr="00BC39D4" w:rsidRDefault="00D46ECA" w:rsidP="00C55502">
      <w:pPr>
        <w:spacing w:line="240" w:lineRule="auto"/>
        <w:contextualSpacing/>
        <w:jc w:val="both"/>
        <w:rPr>
          <w:b/>
          <w:i/>
        </w:rPr>
      </w:pPr>
      <w:r w:rsidRPr="00BC39D4">
        <w:rPr>
          <w:b/>
          <w:i/>
        </w:rPr>
        <w:tab/>
        <w:t xml:space="preserve">Что должен содержать </w:t>
      </w:r>
      <w:r w:rsidR="00692174" w:rsidRPr="00BC39D4">
        <w:rPr>
          <w:b/>
          <w:i/>
        </w:rPr>
        <w:t xml:space="preserve">раздел </w:t>
      </w:r>
      <w:r w:rsidR="00692174" w:rsidRPr="00BC39D4">
        <w:rPr>
          <w:rFonts w:hint="eastAsia"/>
          <w:b/>
          <w:i/>
        </w:rPr>
        <w:t>«</w:t>
      </w:r>
      <w:r w:rsidR="00692174" w:rsidRPr="00BC39D4">
        <w:rPr>
          <w:b/>
          <w:i/>
        </w:rPr>
        <w:t>Введение</w:t>
      </w:r>
      <w:r w:rsidR="00692174" w:rsidRPr="00BC39D4">
        <w:rPr>
          <w:rFonts w:hint="eastAsia"/>
          <w:b/>
          <w:i/>
        </w:rPr>
        <w:t>»</w:t>
      </w:r>
    </w:p>
    <w:p w:rsidR="00692174" w:rsidRPr="00BC39D4" w:rsidRDefault="00692174" w:rsidP="00C55502">
      <w:pPr>
        <w:spacing w:line="240" w:lineRule="auto"/>
        <w:contextualSpacing/>
        <w:jc w:val="both"/>
      </w:pPr>
      <w:r w:rsidRPr="00BC39D4">
        <w:rPr>
          <w:b/>
          <w:i/>
        </w:rPr>
        <w:t xml:space="preserve">           Введение</w:t>
      </w:r>
      <w:r w:rsidR="00D46ECA" w:rsidRPr="00BC39D4">
        <w:t xml:space="preserve"> -</w:t>
      </w:r>
      <w:r w:rsidRPr="00BC39D4">
        <w:t xml:space="preserve"> это важнейший элемент исследования, его </w:t>
      </w:r>
      <w:r w:rsidRPr="00BC39D4">
        <w:rPr>
          <w:rFonts w:hint="eastAsia"/>
        </w:rPr>
        <w:t>«</w:t>
      </w:r>
      <w:r w:rsidRPr="00BC39D4">
        <w:t>визитная</w:t>
      </w:r>
      <w:r w:rsidRPr="00BC39D4">
        <w:rPr>
          <w:rFonts w:hint="eastAsia"/>
        </w:rPr>
        <w:t>»</w:t>
      </w:r>
      <w:r w:rsidRPr="00BC39D4">
        <w:t xml:space="preserve"> карточка. Во введение обосновывается выбор темы, актуальность научной проблемы, степень её разработанности в литературе. Исходя из актуально</w:t>
      </w:r>
      <w:r w:rsidR="00637450" w:rsidRPr="00BC39D4">
        <w:t>с</w:t>
      </w:r>
      <w:r w:rsidRPr="00BC39D4">
        <w:t>ти темы и степен</w:t>
      </w:r>
      <w:r w:rsidR="00637450" w:rsidRPr="00BC39D4">
        <w:t>и</w:t>
      </w:r>
      <w:r w:rsidRPr="00BC39D4">
        <w:t xml:space="preserve"> её </w:t>
      </w:r>
      <w:r w:rsidR="00637450" w:rsidRPr="00BC39D4">
        <w:t>разработки, определяются цель и задачи исследования. Указывается объект и предмет исследования. С учётом цели и задач, предмета и объекта исследования</w:t>
      </w:r>
      <w:r w:rsidR="00D46ECA" w:rsidRPr="00BC39D4">
        <w:t xml:space="preserve"> формируется гипотеза исследования.Формулирую</w:t>
      </w:r>
      <w:r w:rsidR="00637450" w:rsidRPr="00BC39D4">
        <w:t>тся  положения, характеризующие новизну проведённого исследования.</w:t>
      </w:r>
      <w:r w:rsidR="0002305A" w:rsidRPr="00BC39D4">
        <w:t xml:space="preserve"> Обосновывается достоверность исследования.</w:t>
      </w:r>
    </w:p>
    <w:p w:rsidR="00257E08" w:rsidRPr="00BC39D4" w:rsidRDefault="00D46ECA" w:rsidP="00C55502">
      <w:pPr>
        <w:spacing w:line="240" w:lineRule="auto"/>
        <w:contextualSpacing/>
        <w:jc w:val="both"/>
      </w:pPr>
      <w:r w:rsidRPr="00BC39D4">
        <w:t>Р</w:t>
      </w:r>
      <w:r w:rsidR="00531D95" w:rsidRPr="00BC39D4">
        <w:t xml:space="preserve">абота над </w:t>
      </w:r>
      <w:r w:rsidRPr="00BC39D4">
        <w:t>в</w:t>
      </w:r>
      <w:r w:rsidR="00531D95" w:rsidRPr="00BC39D4">
        <w:t>ведением продолжается на протяжении всего написания исследования. Можно с уверенн</w:t>
      </w:r>
      <w:r w:rsidRPr="00BC39D4">
        <w:t>остью сказать, что по качеству в</w:t>
      </w:r>
      <w:r w:rsidR="00531D95" w:rsidRPr="00BC39D4">
        <w:t>ведения, убедительности обоснования темы и представления самого исследования читающий (особенно рецензент) судит обо всей работе.</w:t>
      </w:r>
    </w:p>
    <w:p w:rsidR="00257E08" w:rsidRPr="00BC39D4" w:rsidRDefault="00D46ECA" w:rsidP="00C55502">
      <w:pPr>
        <w:spacing w:line="240" w:lineRule="auto"/>
        <w:contextualSpacing/>
        <w:jc w:val="both"/>
      </w:pPr>
      <w:r w:rsidRPr="00BC39D4">
        <w:t xml:space="preserve">           Таким образом, структура в</w:t>
      </w:r>
      <w:r w:rsidR="00531D95" w:rsidRPr="00BC39D4">
        <w:t xml:space="preserve">ведения </w:t>
      </w:r>
      <w:r w:rsidRPr="00BC39D4">
        <w:t>может выгляде</w:t>
      </w:r>
      <w:r w:rsidR="00531D95" w:rsidRPr="00BC39D4">
        <w:t>т</w:t>
      </w:r>
      <w:r w:rsidRPr="00BC39D4">
        <w:t>ь</w:t>
      </w:r>
      <w:r w:rsidR="00531D95" w:rsidRPr="00BC39D4">
        <w:t xml:space="preserve"> так:</w:t>
      </w:r>
    </w:p>
    <w:p w:rsidR="008C559C" w:rsidRPr="00BC39D4" w:rsidRDefault="00D46ECA" w:rsidP="00C5550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8C559C" w:rsidRPr="00BC39D4">
        <w:rPr>
          <w:rFonts w:ascii="Times New Roman" w:eastAsia="Times New Roman" w:hAnsi="Times New Roman"/>
          <w:lang w:eastAsia="ru-RU"/>
        </w:rPr>
        <w:t>1. Актуальность темы для науки и практики.</w:t>
      </w:r>
    </w:p>
    <w:p w:rsidR="008C559C" w:rsidRPr="00BC39D4" w:rsidRDefault="00D46ECA" w:rsidP="00D46ECA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8C559C" w:rsidRPr="00BC39D4">
        <w:rPr>
          <w:rFonts w:ascii="Times New Roman" w:eastAsia="Times New Roman" w:hAnsi="Times New Roman"/>
          <w:lang w:eastAsia="ru-RU"/>
        </w:rPr>
        <w:t>2. Состоян</w:t>
      </w:r>
      <w:r w:rsidRPr="00BC39D4">
        <w:rPr>
          <w:rFonts w:ascii="Times New Roman" w:eastAsia="Times New Roman" w:hAnsi="Times New Roman"/>
          <w:lang w:eastAsia="ru-RU"/>
        </w:rPr>
        <w:t>ие разработки научной проблемы -</w:t>
      </w:r>
      <w:r w:rsidR="008C559C" w:rsidRPr="00BC39D4">
        <w:rPr>
          <w:rFonts w:ascii="Times New Roman" w:eastAsia="Times New Roman" w:hAnsi="Times New Roman"/>
          <w:lang w:eastAsia="ru-RU"/>
        </w:rPr>
        <w:t xml:space="preserve"> анализ историографии темы научного исследования.</w:t>
      </w:r>
    </w:p>
    <w:p w:rsidR="008C559C" w:rsidRPr="00BC39D4" w:rsidRDefault="00D46ECA" w:rsidP="00C5550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8C559C" w:rsidRPr="00BC39D4">
        <w:rPr>
          <w:rFonts w:ascii="Times New Roman" w:eastAsia="Times New Roman" w:hAnsi="Times New Roman"/>
          <w:lang w:eastAsia="ru-RU"/>
        </w:rPr>
        <w:t>3. Цель исследования.</w:t>
      </w:r>
    </w:p>
    <w:p w:rsidR="008C559C" w:rsidRPr="00BC39D4" w:rsidRDefault="00D46ECA" w:rsidP="00C5550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8C559C" w:rsidRPr="00BC39D4">
        <w:rPr>
          <w:rFonts w:ascii="Times New Roman" w:eastAsia="Times New Roman" w:hAnsi="Times New Roman"/>
          <w:lang w:eastAsia="ru-RU"/>
        </w:rPr>
        <w:t>4. Задачи исследования, вытекающие из его цели.</w:t>
      </w:r>
    </w:p>
    <w:p w:rsidR="008C559C" w:rsidRPr="00BC39D4" w:rsidRDefault="00D46ECA" w:rsidP="00C5550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8C559C" w:rsidRPr="00BC39D4">
        <w:rPr>
          <w:rFonts w:ascii="Times New Roman" w:eastAsia="Times New Roman" w:hAnsi="Times New Roman"/>
          <w:lang w:eastAsia="ru-RU"/>
        </w:rPr>
        <w:t>5. Предмет и объект исследования.</w:t>
      </w:r>
    </w:p>
    <w:p w:rsidR="00D46ECA" w:rsidRPr="00BC39D4" w:rsidRDefault="00D46ECA" w:rsidP="00C5550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>6. Гипотеза исследования.</w:t>
      </w:r>
    </w:p>
    <w:p w:rsidR="008C559C" w:rsidRPr="00BC39D4" w:rsidRDefault="00D46ECA" w:rsidP="00C5550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>7. Методы исследования</w:t>
      </w:r>
      <w:r w:rsidR="008C559C" w:rsidRPr="00BC39D4">
        <w:rPr>
          <w:rFonts w:ascii="Times New Roman" w:eastAsia="Times New Roman" w:hAnsi="Times New Roman"/>
          <w:lang w:eastAsia="ru-RU"/>
        </w:rPr>
        <w:t>.</w:t>
      </w:r>
    </w:p>
    <w:p w:rsidR="008C559C" w:rsidRPr="00BC39D4" w:rsidRDefault="00D46ECA" w:rsidP="00C5550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>8</w:t>
      </w:r>
      <w:r w:rsidR="008C559C" w:rsidRPr="00BC39D4">
        <w:rPr>
          <w:rFonts w:ascii="Times New Roman" w:eastAsia="Times New Roman" w:hAnsi="Times New Roman"/>
          <w:lang w:eastAsia="ru-RU"/>
        </w:rPr>
        <w:t>. Новизна исследования.</w:t>
      </w:r>
    </w:p>
    <w:p w:rsidR="00257E08" w:rsidRPr="00BC39D4" w:rsidRDefault="00D46ECA" w:rsidP="00C55502">
      <w:pPr>
        <w:spacing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>9.</w:t>
      </w:r>
      <w:r w:rsidR="008C559C" w:rsidRPr="00BC39D4">
        <w:rPr>
          <w:rFonts w:ascii="Times New Roman" w:eastAsia="Times New Roman" w:hAnsi="Times New Roman"/>
          <w:lang w:eastAsia="ru-RU"/>
        </w:rPr>
        <w:t xml:space="preserve"> Достоверность</w:t>
      </w:r>
      <w:r w:rsidRPr="00BC39D4">
        <w:rPr>
          <w:rFonts w:ascii="Times New Roman" w:eastAsia="Times New Roman" w:hAnsi="Times New Roman"/>
          <w:lang w:eastAsia="ru-RU"/>
        </w:rPr>
        <w:t xml:space="preserve"> исследования</w:t>
      </w:r>
      <w:r w:rsidR="008C559C" w:rsidRPr="00BC39D4">
        <w:rPr>
          <w:rFonts w:ascii="Times New Roman" w:eastAsia="Times New Roman" w:hAnsi="Times New Roman"/>
          <w:lang w:eastAsia="ru-RU"/>
        </w:rPr>
        <w:t>.</w:t>
      </w:r>
    </w:p>
    <w:p w:rsidR="00657184" w:rsidRPr="00BC39D4" w:rsidRDefault="00657184" w:rsidP="00657184">
      <w:pPr>
        <w:spacing w:line="240" w:lineRule="auto"/>
        <w:contextualSpacing/>
        <w:jc w:val="both"/>
        <w:rPr>
          <w:b/>
          <w:i/>
        </w:rPr>
      </w:pPr>
      <w:r w:rsidRPr="00BC39D4">
        <w:rPr>
          <w:b/>
          <w:i/>
        </w:rPr>
        <w:tab/>
        <w:t>Как работать над «исследовательским/экспериментальным» разделом?</w:t>
      </w:r>
    </w:p>
    <w:p w:rsidR="004A267E" w:rsidRPr="00BC39D4" w:rsidRDefault="004A267E" w:rsidP="00657184">
      <w:pPr>
        <w:spacing w:line="240" w:lineRule="auto"/>
        <w:contextualSpacing/>
        <w:jc w:val="both"/>
      </w:pPr>
      <w:r w:rsidRPr="00BC39D4">
        <w:t>В процессе исследовательской работы н</w:t>
      </w:r>
      <w:r w:rsidR="00657184" w:rsidRPr="00BC39D4">
        <w:t>е</w:t>
      </w:r>
      <w:r w:rsidRPr="00BC39D4">
        <w:t>обходимо выделить два этапа:</w:t>
      </w:r>
    </w:p>
    <w:p w:rsidR="004A267E" w:rsidRPr="00BC39D4" w:rsidRDefault="004A267E" w:rsidP="00657184">
      <w:pPr>
        <w:spacing w:line="240" w:lineRule="auto"/>
        <w:contextualSpacing/>
        <w:jc w:val="both"/>
      </w:pPr>
      <w:r w:rsidRPr="00BC39D4">
        <w:tab/>
        <w:t xml:space="preserve">- </w:t>
      </w:r>
      <w:r w:rsidR="00657184" w:rsidRPr="00BC39D4">
        <w:t>процесс исследования с фиксацией полученных результатов, наблюден</w:t>
      </w:r>
      <w:r w:rsidRPr="00BC39D4">
        <w:t>ий, выводов;</w:t>
      </w:r>
    </w:p>
    <w:p w:rsidR="004A267E" w:rsidRPr="00BC39D4" w:rsidRDefault="004A267E" w:rsidP="00657184">
      <w:pPr>
        <w:spacing w:line="240" w:lineRule="auto"/>
        <w:contextualSpacing/>
        <w:jc w:val="both"/>
      </w:pPr>
      <w:r w:rsidRPr="00BC39D4">
        <w:tab/>
        <w:t xml:space="preserve">- </w:t>
      </w:r>
      <w:r w:rsidR="00657184" w:rsidRPr="00BC39D4">
        <w:t>описание исследования</w:t>
      </w:r>
      <w:r w:rsidRPr="00BC39D4">
        <w:t>.</w:t>
      </w:r>
    </w:p>
    <w:p w:rsidR="00657184" w:rsidRPr="00BC39D4" w:rsidRDefault="00B67CC2" w:rsidP="00657184">
      <w:pPr>
        <w:spacing w:line="240" w:lineRule="auto"/>
        <w:contextualSpacing/>
        <w:jc w:val="both"/>
      </w:pPr>
      <w:r w:rsidRPr="00BC39D4">
        <w:tab/>
        <w:t>При описании исследования п</w:t>
      </w:r>
      <w:r w:rsidR="00657184" w:rsidRPr="00BC39D4">
        <w:t xml:space="preserve">олезно выделить для себя наиболее важное и второстепенное в </w:t>
      </w:r>
      <w:r w:rsidRPr="00BC39D4">
        <w:t xml:space="preserve">собранном </w:t>
      </w:r>
      <w:r w:rsidR="00657184" w:rsidRPr="00BC39D4">
        <w:t>материале, удачно располо</w:t>
      </w:r>
      <w:r w:rsidRPr="00BC39D4">
        <w:t xml:space="preserve">жить информацию, чтобы </w:t>
      </w:r>
      <w:r w:rsidR="00657184" w:rsidRPr="00BC39D4">
        <w:t xml:space="preserve">была ясна логика доказательства проблемы, последовательность раскрытия цели и задач работы. </w:t>
      </w:r>
    </w:p>
    <w:p w:rsidR="00B67CC2" w:rsidRPr="00BC39D4" w:rsidRDefault="00B67CC2" w:rsidP="00657184">
      <w:pPr>
        <w:spacing w:line="240" w:lineRule="auto"/>
        <w:contextualSpacing/>
        <w:jc w:val="both"/>
      </w:pPr>
      <w:r w:rsidRPr="00BC39D4">
        <w:t>Наиболее простой путь -</w:t>
      </w:r>
      <w:r w:rsidR="00657184" w:rsidRPr="00BC39D4">
        <w:t xml:space="preserve"> организация материала от общего к частному. Сначала общая классификация материала с указанием критериев деления его на группы и подгруппы. Если членение </w:t>
      </w:r>
      <w:r w:rsidRPr="00BC39D4">
        <w:t>получается слишком дробным, то в</w:t>
      </w:r>
      <w:r w:rsidR="00657184" w:rsidRPr="00BC39D4">
        <w:t xml:space="preserve">ы </w:t>
      </w:r>
      <w:r w:rsidR="00657184" w:rsidRPr="00BC39D4">
        <w:lastRenderedPageBreak/>
        <w:t xml:space="preserve">должны решить на каких явлениях остановиться в данной работе подробно и почему? Ваш выбор и определит первоначальное разделение главы на параграфы, части и т.п. </w:t>
      </w:r>
      <w:r w:rsidRPr="00BC39D4">
        <w:t>К</w:t>
      </w:r>
      <w:r w:rsidR="00657184" w:rsidRPr="00BC39D4">
        <w:t>аждой группе фактов (или аспекту описания) соответствует отдельная часть текста.</w:t>
      </w:r>
    </w:p>
    <w:p w:rsidR="00657184" w:rsidRPr="00BC39D4" w:rsidRDefault="00B67CC2" w:rsidP="00657184">
      <w:pPr>
        <w:spacing w:line="240" w:lineRule="auto"/>
        <w:contextualSpacing/>
        <w:jc w:val="both"/>
      </w:pPr>
      <w:r w:rsidRPr="00BC39D4">
        <w:tab/>
      </w:r>
      <w:r w:rsidR="00657184" w:rsidRPr="00BC39D4">
        <w:t>Затем полезно отделить ту часть фактов, которую Вы можете объяснить с помощью имеющихся в литературе сведений. Опишите указа</w:t>
      </w:r>
      <w:r w:rsidR="00D535AF" w:rsidRPr="00BC39D4">
        <w:t>нные факты, объясните их. Если в</w:t>
      </w:r>
      <w:r w:rsidR="00657184" w:rsidRPr="00BC39D4">
        <w:t>ы с чем-то не согласны, видите противоречия или иное решение проблемы, то аргументирован</w:t>
      </w:r>
      <w:r w:rsidR="00D535AF" w:rsidRPr="00BC39D4">
        <w:t>н</w:t>
      </w:r>
      <w:r w:rsidR="00657184" w:rsidRPr="00BC39D4">
        <w:t xml:space="preserve">о изложите это. Обратите внимание: есть ли иные трактовки </w:t>
      </w:r>
      <w:r w:rsidR="00D535AF" w:rsidRPr="00BC39D4">
        <w:t>подобных фактов? Что конкретно в</w:t>
      </w:r>
      <w:r w:rsidR="00657184" w:rsidRPr="00BC39D4">
        <w:t xml:space="preserve">ы можете уточнить или опровергнуть? </w:t>
      </w:r>
      <w:r w:rsidR="00D535AF" w:rsidRPr="00BC39D4">
        <w:t>Почему? Чем полезно в</w:t>
      </w:r>
      <w:r w:rsidR="00657184" w:rsidRPr="00BC39D4">
        <w:t>аше решение? Группы фактов, которые не описаны в имеющихся публикациях или не упомянуты вообще, попытайтесь истолковать сами, опираясь на известные</w:t>
      </w:r>
      <w:r w:rsidR="00D535AF" w:rsidRPr="00BC39D4">
        <w:t xml:space="preserve"> в</w:t>
      </w:r>
      <w:r w:rsidR="00657184" w:rsidRPr="00BC39D4">
        <w:t>ам теоретические представления. В качестве способов обоснования можно привлечь качественно-количественные экспериментальные данные, как свои, так и полученные другими исследователями. Экспериментальные результаты обычно фиксируются в виде таблиц и подвергаются статистической обработке для оценки точности и надежно</w:t>
      </w:r>
      <w:r w:rsidR="008868FD" w:rsidRPr="00BC39D4">
        <w:t>сти полученных результатов [1, 7</w:t>
      </w:r>
      <w:r w:rsidR="00657184" w:rsidRPr="00BC39D4">
        <w:t xml:space="preserve">.]. </w:t>
      </w:r>
    </w:p>
    <w:p w:rsidR="00D535AF" w:rsidRPr="00BC39D4" w:rsidRDefault="00D535AF" w:rsidP="00657184">
      <w:pPr>
        <w:spacing w:line="240" w:lineRule="auto"/>
        <w:contextualSpacing/>
        <w:jc w:val="both"/>
      </w:pPr>
      <w:r w:rsidRPr="00BC39D4">
        <w:tab/>
        <w:t xml:space="preserve">Структура основной части работы согласуется с научным руководителем. </w:t>
      </w:r>
    </w:p>
    <w:p w:rsidR="00657184" w:rsidRPr="00BC39D4" w:rsidRDefault="00657184" w:rsidP="00C55502">
      <w:pPr>
        <w:spacing w:line="240" w:lineRule="auto"/>
        <w:contextualSpacing/>
        <w:jc w:val="both"/>
      </w:pPr>
      <w:r w:rsidRPr="00BC39D4">
        <w:t xml:space="preserve">           Для анализа и осмысления результатов эксперимента их часто представляют в виде схем, графиков, гистограмм, которые удобно делать на компьютере с использованием приложения MicrosoftOffice – </w:t>
      </w:r>
      <w:r w:rsidR="00D535AF" w:rsidRPr="00BC39D4">
        <w:t>MicrosoftExcel</w:t>
      </w:r>
    </w:p>
    <w:p w:rsidR="00FE5662" w:rsidRPr="00BC39D4" w:rsidRDefault="00D46ECA" w:rsidP="00C55502">
      <w:pPr>
        <w:spacing w:line="240" w:lineRule="auto"/>
        <w:contextualSpacing/>
        <w:jc w:val="both"/>
        <w:rPr>
          <w:rFonts w:ascii="Times New Roman" w:hAnsi="Times New Roman"/>
          <w:b/>
          <w:i/>
        </w:rPr>
      </w:pPr>
      <w:r w:rsidRPr="00BC39D4">
        <w:rPr>
          <w:rFonts w:ascii="Times New Roman" w:hAnsi="Times New Roman"/>
          <w:b/>
          <w:i/>
        </w:rPr>
        <w:tab/>
      </w:r>
      <w:r w:rsidR="00FE5662" w:rsidRPr="00BC39D4">
        <w:rPr>
          <w:rFonts w:ascii="Times New Roman" w:hAnsi="Times New Roman"/>
          <w:b/>
          <w:i/>
        </w:rPr>
        <w:t>Методы исследования</w:t>
      </w:r>
    </w:p>
    <w:p w:rsidR="00FE5662" w:rsidRPr="00BC39D4" w:rsidRDefault="00FE5662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>  В соответствии с логикой научного поиска осуществляется разработка методики исследования. Она представляет собой комплекс </w:t>
      </w:r>
      <w:r w:rsidRPr="00BC39D4">
        <w:rPr>
          <w:rFonts w:ascii="Times New Roman" w:eastAsia="Times New Roman" w:hAnsi="Times New Roman"/>
          <w:b/>
          <w:i/>
          <w:iCs/>
          <w:lang w:eastAsia="ru-RU"/>
        </w:rPr>
        <w:t>теоретических и</w:t>
      </w:r>
      <w:r w:rsidR="00AB268B" w:rsidRPr="00BC39D4">
        <w:rPr>
          <w:rFonts w:ascii="Times New Roman" w:eastAsia="Times New Roman" w:hAnsi="Times New Roman"/>
          <w:b/>
          <w:i/>
          <w:iCs/>
          <w:lang w:eastAsia="ru-RU"/>
        </w:rPr>
        <w:t xml:space="preserve"> </w:t>
      </w:r>
      <w:r w:rsidRPr="00BC39D4">
        <w:rPr>
          <w:rFonts w:ascii="Times New Roman" w:eastAsia="Times New Roman" w:hAnsi="Times New Roman"/>
          <w:b/>
          <w:i/>
          <w:iCs/>
          <w:lang w:eastAsia="ru-RU"/>
        </w:rPr>
        <w:t>эмпирических методов</w:t>
      </w:r>
      <w:r w:rsidRPr="00BC39D4">
        <w:rPr>
          <w:rFonts w:ascii="Times New Roman" w:eastAsia="Times New Roman" w:hAnsi="Times New Roman"/>
          <w:b/>
          <w:lang w:eastAsia="ru-RU"/>
        </w:rPr>
        <w:t>,</w:t>
      </w:r>
      <w:r w:rsidR="00D46ECA" w:rsidRPr="00BC39D4">
        <w:rPr>
          <w:rFonts w:ascii="Times New Roman" w:eastAsia="Times New Roman" w:hAnsi="Times New Roman"/>
          <w:lang w:eastAsia="ru-RU"/>
        </w:rPr>
        <w:t xml:space="preserve"> сочетание которых даё</w:t>
      </w:r>
      <w:r w:rsidRPr="00BC39D4">
        <w:rPr>
          <w:rFonts w:ascii="Times New Roman" w:eastAsia="Times New Roman" w:hAnsi="Times New Roman"/>
          <w:lang w:eastAsia="ru-RU"/>
        </w:rPr>
        <w:t>т возможность с наибольшей достоверностью исследовать сложные и многофункциональные объекты.</w:t>
      </w:r>
    </w:p>
    <w:p w:rsidR="00FE5662" w:rsidRPr="00BC39D4" w:rsidRDefault="00D46ECA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 xml:space="preserve">    </w:t>
      </w:r>
      <w:r w:rsidR="00FE5662" w:rsidRPr="00BC39D4">
        <w:rPr>
          <w:rFonts w:ascii="Times New Roman" w:eastAsia="Times New Roman" w:hAnsi="Times New Roman"/>
          <w:lang w:eastAsia="ru-RU"/>
        </w:rPr>
        <w:t>Применение целого ряда методов позволяет всесторонне изучить исследуемую проблему, все ее аспекты и параметры.</w:t>
      </w:r>
    </w:p>
    <w:p w:rsidR="00FE5662" w:rsidRPr="00BC39D4" w:rsidRDefault="00D46ECA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b/>
          <w:bCs/>
          <w:lang w:eastAsia="ru-RU"/>
        </w:rPr>
        <w:t>        </w:t>
      </w:r>
      <w:r w:rsidR="00FE5662" w:rsidRPr="00BC39D4">
        <w:rPr>
          <w:rFonts w:ascii="Times New Roman" w:eastAsia="Times New Roman" w:hAnsi="Times New Roman"/>
          <w:bCs/>
          <w:i/>
          <w:lang w:eastAsia="ru-RU"/>
        </w:rPr>
        <w:t>Наблюдение</w:t>
      </w:r>
      <w:r w:rsidR="00FE5662" w:rsidRPr="00BC39D4">
        <w:rPr>
          <w:rFonts w:ascii="Times New Roman" w:eastAsia="Times New Roman" w:hAnsi="Times New Roman"/>
          <w:i/>
          <w:lang w:eastAsia="ru-RU"/>
        </w:rPr>
        <w:t> </w:t>
      </w:r>
      <w:r w:rsidRPr="00BC39D4">
        <w:rPr>
          <w:rFonts w:ascii="Times New Roman" w:eastAsia="Times New Roman" w:hAnsi="Times New Roman"/>
          <w:lang w:eastAsia="ru-RU"/>
        </w:rPr>
        <w:t>-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 целенаправленное восприятие какого-либо явления, в процессе которого исследователь получает конкретный фактический материал. При этом ведутся записи (протоколы) наблюдений. Наблюдение проводится обычно по заранее намеченному плану с выделением конкретных объектов наблюдения. Можно выделить следующие </w:t>
      </w:r>
      <w:r w:rsidR="00FE5662" w:rsidRPr="00BC39D4">
        <w:rPr>
          <w:rFonts w:ascii="Times New Roman" w:eastAsia="Times New Roman" w:hAnsi="Times New Roman"/>
          <w:i/>
          <w:iCs/>
          <w:lang w:eastAsia="ru-RU"/>
        </w:rPr>
        <w:t>этапы наблюдения</w:t>
      </w:r>
      <w:r w:rsidR="00FE5662" w:rsidRPr="00BC39D4">
        <w:rPr>
          <w:rFonts w:ascii="Times New Roman" w:eastAsia="Times New Roman" w:hAnsi="Times New Roman"/>
          <w:lang w:eastAsia="ru-RU"/>
        </w:rPr>
        <w:t>:</w:t>
      </w:r>
    </w:p>
    <w:p w:rsidR="00FE5662" w:rsidRPr="00BC39D4" w:rsidRDefault="00D46ECA" w:rsidP="00D46ECA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FE5662" w:rsidRPr="00BC39D4">
        <w:rPr>
          <w:rFonts w:ascii="Times New Roman" w:eastAsia="Times New Roman" w:hAnsi="Times New Roman"/>
          <w:lang w:eastAsia="ru-RU"/>
        </w:rPr>
        <w:t>- определение задач и це</w:t>
      </w:r>
      <w:r w:rsidRPr="00BC39D4">
        <w:rPr>
          <w:rFonts w:ascii="Times New Roman" w:eastAsia="Times New Roman" w:hAnsi="Times New Roman"/>
          <w:lang w:eastAsia="ru-RU"/>
        </w:rPr>
        <w:t>ли (для чего, с какой целью ведё</w:t>
      </w:r>
      <w:r w:rsidR="00FE5662" w:rsidRPr="00BC39D4">
        <w:rPr>
          <w:rFonts w:ascii="Times New Roman" w:eastAsia="Times New Roman" w:hAnsi="Times New Roman"/>
          <w:lang w:eastAsia="ru-RU"/>
        </w:rPr>
        <w:t>тся наблюдение);</w:t>
      </w:r>
    </w:p>
    <w:p w:rsidR="00FE5662" w:rsidRPr="00BC39D4" w:rsidRDefault="00D46ECA" w:rsidP="00C5550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FE5662" w:rsidRPr="00BC39D4">
        <w:rPr>
          <w:rFonts w:ascii="Times New Roman" w:eastAsia="Times New Roman" w:hAnsi="Times New Roman"/>
          <w:lang w:eastAsia="ru-RU"/>
        </w:rPr>
        <w:t>-  выбо</w:t>
      </w:r>
      <w:r w:rsidR="005E32AE" w:rsidRPr="00BC39D4">
        <w:rPr>
          <w:rFonts w:ascii="Times New Roman" w:eastAsia="Times New Roman" w:hAnsi="Times New Roman"/>
          <w:lang w:eastAsia="ru-RU"/>
        </w:rPr>
        <w:t>р объекта и предмета наблюдения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 (что наблюдать);</w:t>
      </w:r>
    </w:p>
    <w:p w:rsidR="00FE5662" w:rsidRPr="00BC39D4" w:rsidRDefault="005E32AE" w:rsidP="005E32AE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>- выбор способов наблюдения, наименее влияющих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 на исследуемый </w:t>
      </w:r>
      <w:r w:rsidRPr="00BC39D4">
        <w:rPr>
          <w:rFonts w:ascii="Times New Roman" w:eastAsia="Times New Roman" w:hAnsi="Times New Roman"/>
          <w:lang w:eastAsia="ru-RU"/>
        </w:rPr>
        <w:t>объект и наиболее обеспечивающих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 сбор необходимой информации (как наблюдать);</w:t>
      </w:r>
    </w:p>
    <w:p w:rsidR="00FE5662" w:rsidRPr="00BC39D4" w:rsidRDefault="005E32AE" w:rsidP="00C5550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FE5662" w:rsidRPr="00BC39D4">
        <w:rPr>
          <w:rFonts w:ascii="Times New Roman" w:eastAsia="Times New Roman" w:hAnsi="Times New Roman"/>
          <w:lang w:eastAsia="ru-RU"/>
        </w:rPr>
        <w:t>-  выбор с</w:t>
      </w:r>
      <w:r w:rsidRPr="00BC39D4">
        <w:rPr>
          <w:rFonts w:ascii="Times New Roman" w:eastAsia="Times New Roman" w:hAnsi="Times New Roman"/>
          <w:lang w:eastAsia="ru-RU"/>
        </w:rPr>
        <w:t>пособов регистрации наблюдений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 (как вести записи);</w:t>
      </w:r>
    </w:p>
    <w:p w:rsidR="00FE5662" w:rsidRPr="00BC39D4" w:rsidRDefault="005E32AE" w:rsidP="00C55502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FE5662" w:rsidRPr="00BC39D4">
        <w:rPr>
          <w:rFonts w:ascii="Times New Roman" w:eastAsia="Times New Roman" w:hAnsi="Times New Roman"/>
          <w:lang w:eastAsia="ru-RU"/>
        </w:rPr>
        <w:t>- обработка и интерпретация полученной информации (каков результат).</w:t>
      </w:r>
    </w:p>
    <w:p w:rsidR="00FE5662" w:rsidRPr="00BC39D4" w:rsidRDefault="005E32AE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lastRenderedPageBreak/>
        <w:t>Наблюдение -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 это очень доступный метод, но он имеет свои недостатки, связанные с тем, что на результаты наблюдения оказывают влияние личностные особенности (установки, интересы, психические состояния) исследователя.</w:t>
      </w:r>
    </w:p>
    <w:p w:rsidR="00AD220E" w:rsidRPr="00BC39D4" w:rsidRDefault="00FE5662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bCs/>
          <w:i/>
          <w:lang w:eastAsia="ru-RU"/>
        </w:rPr>
        <w:t>            Методы опроса</w:t>
      </w:r>
      <w:r w:rsidRPr="00BC39D4">
        <w:rPr>
          <w:rFonts w:ascii="Times New Roman" w:eastAsia="Times New Roman" w:hAnsi="Times New Roman"/>
          <w:lang w:eastAsia="ru-RU"/>
        </w:rPr>
        <w:t> </w:t>
      </w:r>
      <w:r w:rsidR="005E32AE" w:rsidRPr="00BC39D4">
        <w:rPr>
          <w:rFonts w:ascii="Times New Roman" w:eastAsia="Times New Roman" w:hAnsi="Times New Roman"/>
          <w:lang w:eastAsia="ru-RU"/>
        </w:rPr>
        <w:t>-</w:t>
      </w:r>
      <w:r w:rsidRPr="00BC39D4">
        <w:rPr>
          <w:rFonts w:ascii="Times New Roman" w:eastAsia="Times New Roman" w:hAnsi="Times New Roman"/>
          <w:lang w:eastAsia="ru-RU"/>
        </w:rPr>
        <w:t xml:space="preserve"> беседа, интервью, анкетирование.</w:t>
      </w:r>
    </w:p>
    <w:p w:rsidR="005E32AE" w:rsidRPr="00BC39D4" w:rsidRDefault="00FE5662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i/>
          <w:lang w:eastAsia="ru-RU"/>
        </w:rPr>
        <w:t> Беседа</w:t>
      </w:r>
      <w:r w:rsidRPr="00BC39D4">
        <w:rPr>
          <w:rFonts w:ascii="Times New Roman" w:eastAsia="Times New Roman" w:hAnsi="Times New Roman"/>
          <w:lang w:eastAsia="ru-RU"/>
        </w:rPr>
        <w:t> </w:t>
      </w:r>
      <w:r w:rsidR="005E32AE" w:rsidRPr="00BC39D4">
        <w:rPr>
          <w:rFonts w:ascii="Times New Roman" w:eastAsia="Times New Roman" w:hAnsi="Times New Roman"/>
          <w:lang w:eastAsia="ru-RU"/>
        </w:rPr>
        <w:t>-</w:t>
      </w:r>
      <w:r w:rsidRPr="00BC39D4">
        <w:rPr>
          <w:rFonts w:ascii="Times New Roman" w:eastAsia="Times New Roman" w:hAnsi="Times New Roman"/>
          <w:lang w:eastAsia="ru-RU"/>
        </w:rPr>
        <w:t xml:space="preserve"> самостоятельный или дополнительный метод исследования, применяемый с целью получения необходимой информации или разъяснения того, что не было достаточно ясным при наблюдении. Беседа проводится по заранее намеченному плану с выделением вопросов, требующих выяснения. Она ведется в св</w:t>
      </w:r>
      <w:r w:rsidR="005E32AE" w:rsidRPr="00BC39D4">
        <w:rPr>
          <w:rFonts w:ascii="Times New Roman" w:eastAsia="Times New Roman" w:hAnsi="Times New Roman"/>
          <w:lang w:eastAsia="ru-RU"/>
        </w:rPr>
        <w:t>ободной форме</w:t>
      </w:r>
      <w:r w:rsidRPr="00BC39D4">
        <w:rPr>
          <w:rFonts w:ascii="Times New Roman" w:eastAsia="Times New Roman" w:hAnsi="Times New Roman"/>
          <w:lang w:eastAsia="ru-RU"/>
        </w:rPr>
        <w:t>, придерживается заранее намеченных</w:t>
      </w:r>
      <w:r w:rsidR="005E32AE" w:rsidRPr="00BC39D4">
        <w:rPr>
          <w:rFonts w:ascii="Times New Roman" w:eastAsia="Times New Roman" w:hAnsi="Times New Roman"/>
          <w:lang w:eastAsia="ru-RU"/>
        </w:rPr>
        <w:t xml:space="preserve"> вопросов, задаваемых в определё</w:t>
      </w:r>
      <w:r w:rsidRPr="00BC39D4">
        <w:rPr>
          <w:rFonts w:ascii="Times New Roman" w:eastAsia="Times New Roman" w:hAnsi="Times New Roman"/>
          <w:lang w:eastAsia="ru-RU"/>
        </w:rPr>
        <w:t>нной последовательности.</w:t>
      </w:r>
    </w:p>
    <w:p w:rsidR="00FE5662" w:rsidRPr="00BC39D4" w:rsidRDefault="00FE5662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b/>
          <w:bCs/>
          <w:lang w:eastAsia="ru-RU"/>
        </w:rPr>
        <w:t>            </w:t>
      </w:r>
      <w:r w:rsidRPr="00BC39D4">
        <w:rPr>
          <w:rFonts w:ascii="Times New Roman" w:eastAsia="Times New Roman" w:hAnsi="Times New Roman"/>
          <w:bCs/>
          <w:i/>
          <w:lang w:eastAsia="ru-RU"/>
        </w:rPr>
        <w:t>Анкетирование</w:t>
      </w:r>
      <w:r w:rsidRPr="00BC39D4">
        <w:rPr>
          <w:rFonts w:ascii="Times New Roman" w:eastAsia="Times New Roman" w:hAnsi="Times New Roman"/>
          <w:lang w:eastAsia="ru-RU"/>
        </w:rPr>
        <w:t> </w:t>
      </w:r>
      <w:r w:rsidR="005E32AE" w:rsidRPr="00BC39D4">
        <w:rPr>
          <w:rFonts w:ascii="Times New Roman" w:eastAsia="Times New Roman" w:hAnsi="Times New Roman"/>
          <w:lang w:eastAsia="ru-RU"/>
        </w:rPr>
        <w:t>-</w:t>
      </w:r>
      <w:r w:rsidRPr="00BC39D4">
        <w:rPr>
          <w:rFonts w:ascii="Times New Roman" w:eastAsia="Times New Roman" w:hAnsi="Times New Roman"/>
          <w:lang w:eastAsia="ru-RU"/>
        </w:rPr>
        <w:t xml:space="preserve"> метод массового сбора материала с помощью анкеты. Те, кому адресованы анкеты, дают письменные ответы на вопросы. Беседу и интервью называют опросом "лицом к лицу", </w:t>
      </w:r>
      <w:r w:rsidR="005E32AE" w:rsidRPr="00BC39D4">
        <w:rPr>
          <w:rFonts w:ascii="Times New Roman" w:eastAsia="Times New Roman" w:hAnsi="Times New Roman"/>
          <w:lang w:eastAsia="ru-RU"/>
        </w:rPr>
        <w:t>анкетирование -</w:t>
      </w:r>
      <w:r w:rsidRPr="00BC39D4">
        <w:rPr>
          <w:rFonts w:ascii="Times New Roman" w:eastAsia="Times New Roman" w:hAnsi="Times New Roman"/>
          <w:lang w:eastAsia="ru-RU"/>
        </w:rPr>
        <w:t xml:space="preserve"> заочным опросом.</w:t>
      </w:r>
    </w:p>
    <w:p w:rsidR="005E32AE" w:rsidRPr="00BC39D4" w:rsidRDefault="005E32AE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>       </w:t>
      </w:r>
      <w:r w:rsidRPr="00BC39D4">
        <w:rPr>
          <w:rFonts w:ascii="Times New Roman" w:eastAsia="Times New Roman" w:hAnsi="Times New Roman"/>
          <w:lang w:eastAsia="ru-RU"/>
        </w:rPr>
        <w:tab/>
      </w:r>
      <w:r w:rsidR="00FE5662" w:rsidRPr="00BC39D4">
        <w:rPr>
          <w:rFonts w:ascii="Times New Roman" w:eastAsia="Times New Roman" w:hAnsi="Times New Roman"/>
          <w:lang w:eastAsia="ru-RU"/>
        </w:rPr>
        <w:t xml:space="preserve">Результативность беседы, интервьюирования </w:t>
      </w:r>
      <w:r w:rsidRPr="00BC39D4">
        <w:rPr>
          <w:rFonts w:ascii="Times New Roman" w:eastAsia="Times New Roman" w:hAnsi="Times New Roman"/>
          <w:lang w:eastAsia="ru-RU"/>
        </w:rPr>
        <w:t>и анкетирования во многом зависи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т от содержания и структуры задаваемых вопросов. </w:t>
      </w:r>
      <w:r w:rsidRPr="00BC39D4">
        <w:rPr>
          <w:rFonts w:ascii="Times New Roman" w:eastAsia="Times New Roman" w:hAnsi="Times New Roman"/>
          <w:lang w:eastAsia="ru-RU"/>
        </w:rPr>
        <w:t xml:space="preserve">Предполагаемые вопросы следует разработать заранее. </w:t>
      </w:r>
    </w:p>
    <w:p w:rsidR="00BF287C" w:rsidRPr="00BC39D4" w:rsidRDefault="005E32AE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FE5662" w:rsidRPr="00BC39D4">
        <w:rPr>
          <w:rFonts w:ascii="Times New Roman" w:eastAsia="Times New Roman" w:hAnsi="Times New Roman"/>
          <w:lang w:eastAsia="ru-RU"/>
        </w:rPr>
        <w:t>Разновидностью беседы является </w:t>
      </w:r>
      <w:r w:rsidR="00FE5662" w:rsidRPr="00BC39D4">
        <w:rPr>
          <w:rFonts w:ascii="Times New Roman" w:eastAsia="Times New Roman" w:hAnsi="Times New Roman"/>
          <w:i/>
          <w:lang w:eastAsia="ru-RU"/>
        </w:rPr>
        <w:t>интервьюирование.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 При интервьюировании исследователь </w:t>
      </w:r>
      <w:r w:rsidR="00F46132" w:rsidRPr="00BC39D4">
        <w:rPr>
          <w:rStyle w:val="apple-converted-space"/>
          <w:rFonts w:ascii="Times New Roman" w:hAnsi="Times New Roman"/>
        </w:rPr>
        <w:t> </w:t>
      </w:r>
      <w:r w:rsidR="00F46132" w:rsidRPr="00BC39D4">
        <w:rPr>
          <w:rFonts w:ascii="Times New Roman" w:hAnsi="Times New Roman"/>
        </w:rPr>
        <w:t xml:space="preserve">  придерживается заранее намеченных</w:t>
      </w:r>
      <w:r w:rsidRPr="00BC39D4">
        <w:rPr>
          <w:rFonts w:ascii="Times New Roman" w:hAnsi="Times New Roman"/>
        </w:rPr>
        <w:t xml:space="preserve"> вопросов, задаваемых в определё</w:t>
      </w:r>
      <w:r w:rsidR="00F46132" w:rsidRPr="00BC39D4">
        <w:rPr>
          <w:rFonts w:ascii="Times New Roman" w:hAnsi="Times New Roman"/>
        </w:rPr>
        <w:t>нной последовательности. Во время интервью ответы записываются открыто.</w:t>
      </w:r>
    </w:p>
    <w:p w:rsidR="00E743AB" w:rsidRPr="00BC39D4" w:rsidRDefault="00BF287C" w:rsidP="00E743A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FE5662" w:rsidRPr="00BC39D4">
        <w:rPr>
          <w:rFonts w:ascii="Times New Roman" w:eastAsia="Times New Roman" w:hAnsi="Times New Roman"/>
          <w:lang w:eastAsia="ru-RU"/>
        </w:rPr>
        <w:t>Особую роль в исследованиях играет </w:t>
      </w:r>
      <w:r w:rsidR="00FE5662" w:rsidRPr="00BC39D4">
        <w:rPr>
          <w:rFonts w:ascii="Times New Roman" w:eastAsia="Times New Roman" w:hAnsi="Times New Roman"/>
          <w:bCs/>
          <w:i/>
          <w:lang w:eastAsia="ru-RU"/>
        </w:rPr>
        <w:t>эксперимент</w:t>
      </w:r>
      <w:r w:rsidR="00FE5662" w:rsidRPr="00BC39D4">
        <w:rPr>
          <w:rFonts w:ascii="Times New Roman" w:eastAsia="Times New Roman" w:hAnsi="Times New Roman"/>
          <w:lang w:eastAsia="ru-RU"/>
        </w:rPr>
        <w:t> </w:t>
      </w:r>
      <w:r w:rsidR="005E32AE" w:rsidRPr="00BC39D4">
        <w:rPr>
          <w:rFonts w:ascii="Times New Roman" w:eastAsia="Times New Roman" w:hAnsi="Times New Roman"/>
          <w:lang w:eastAsia="ru-RU"/>
        </w:rPr>
        <w:t>-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 специально организованная пров</w:t>
      </w:r>
      <w:r w:rsidR="005E32AE" w:rsidRPr="00BC39D4">
        <w:rPr>
          <w:rFonts w:ascii="Times New Roman" w:eastAsia="Times New Roman" w:hAnsi="Times New Roman"/>
          <w:lang w:eastAsia="ru-RU"/>
        </w:rPr>
        <w:t>ерка того или иного метода, приё</w:t>
      </w:r>
      <w:r w:rsidR="00FE5662" w:rsidRPr="00BC39D4">
        <w:rPr>
          <w:rFonts w:ascii="Times New Roman" w:eastAsia="Times New Roman" w:hAnsi="Times New Roman"/>
          <w:lang w:eastAsia="ru-RU"/>
        </w:rPr>
        <w:t>ма работы для выявления его эффективности.</w:t>
      </w:r>
      <w:r w:rsidR="00E743AB" w:rsidRPr="00BC39D4">
        <w:rPr>
          <w:rFonts w:ascii="Times New Roman" w:eastAsia="Times New Roman" w:hAnsi="Times New Roman"/>
          <w:lang w:eastAsia="ru-RU"/>
        </w:rPr>
        <w:t xml:space="preserve"> Эксперимент проводится в рамках научного исследования и служит для проверки гипотезы, установления причинных связей.</w:t>
      </w:r>
    </w:p>
    <w:p w:rsidR="00E743AB" w:rsidRPr="00BC39D4" w:rsidRDefault="00E743AB" w:rsidP="00E743A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Pr="00BC39D4">
        <w:rPr>
          <w:rFonts w:ascii="Times New Roman" w:hAnsi="Times New Roman"/>
        </w:rPr>
        <w:t>Особенности эксперимента:</w:t>
      </w:r>
    </w:p>
    <w:p w:rsidR="00E743AB" w:rsidRPr="00BC39D4" w:rsidRDefault="00E743AB" w:rsidP="00E743A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 xml:space="preserve">- </w:t>
      </w:r>
      <w:r w:rsidRPr="00BC39D4">
        <w:rPr>
          <w:rFonts w:ascii="Times New Roman" w:hAnsi="Times New Roman"/>
        </w:rPr>
        <w:t>исследователь сам вызывает изучаемое явление, а не ждёт, когда оно произойдет;</w:t>
      </w:r>
    </w:p>
    <w:p w:rsidR="00E743AB" w:rsidRPr="00BC39D4" w:rsidRDefault="00E743AB" w:rsidP="00E743A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 xml:space="preserve">- исследователь </w:t>
      </w:r>
      <w:r w:rsidRPr="00BC39D4">
        <w:rPr>
          <w:rFonts w:ascii="Times New Roman" w:hAnsi="Times New Roman"/>
        </w:rPr>
        <w:t>может изменять условия протекания изучаемого процесса;</w:t>
      </w:r>
    </w:p>
    <w:p w:rsidR="00E743AB" w:rsidRPr="00BC39D4" w:rsidRDefault="00E743AB" w:rsidP="00E743A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 xml:space="preserve">- </w:t>
      </w:r>
      <w:r w:rsidRPr="00BC39D4">
        <w:rPr>
          <w:rFonts w:ascii="Times New Roman" w:hAnsi="Times New Roman"/>
        </w:rPr>
        <w:t>в эксперименте можно попеременно исключать отдельные условия с целью установить закономерные связи;</w:t>
      </w:r>
    </w:p>
    <w:p w:rsidR="00E743AB" w:rsidRPr="00BC39D4" w:rsidRDefault="00E743AB" w:rsidP="00E743AB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 xml:space="preserve">- </w:t>
      </w:r>
      <w:r w:rsidRPr="00BC39D4">
        <w:rPr>
          <w:rFonts w:ascii="Times New Roman" w:hAnsi="Times New Roman"/>
        </w:rPr>
        <w:t>эксперимент позволяет варьировать количественное соотношение условий и осуществлять математическую обработку данных.</w:t>
      </w:r>
    </w:p>
    <w:p w:rsidR="00FE5662" w:rsidRPr="00BC39D4" w:rsidRDefault="00E743AB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FE5662" w:rsidRPr="00BC39D4">
        <w:rPr>
          <w:rFonts w:ascii="Times New Roman" w:eastAsia="Times New Roman" w:hAnsi="Times New Roman"/>
          <w:lang w:eastAsia="ru-RU"/>
        </w:rPr>
        <w:t>Трудности экспериментального метода состоят в том, что необходимо в совершенстве владеть техникой его проведения.</w:t>
      </w:r>
    </w:p>
    <w:p w:rsidR="00E743AB" w:rsidRPr="00BC39D4" w:rsidRDefault="00E743AB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FE5662" w:rsidRPr="00BC39D4">
        <w:rPr>
          <w:rFonts w:ascii="Times New Roman" w:eastAsia="Times New Roman" w:hAnsi="Times New Roman"/>
          <w:lang w:eastAsia="ru-RU"/>
        </w:rPr>
        <w:t>Перечисленные методы еще называют </w:t>
      </w:r>
      <w:r w:rsidR="00FE5662" w:rsidRPr="00BC39D4">
        <w:rPr>
          <w:rFonts w:ascii="Times New Roman" w:eastAsia="Times New Roman" w:hAnsi="Times New Roman"/>
          <w:i/>
          <w:iCs/>
          <w:lang w:eastAsia="ru-RU"/>
        </w:rPr>
        <w:t>методами эмпирического познания</w:t>
      </w:r>
      <w:r w:rsidR="00FE5662" w:rsidRPr="00BC39D4">
        <w:rPr>
          <w:rFonts w:ascii="Times New Roman" w:eastAsia="Times New Roman" w:hAnsi="Times New Roman"/>
          <w:i/>
          <w:lang w:eastAsia="ru-RU"/>
        </w:rPr>
        <w:t>.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 О</w:t>
      </w:r>
      <w:r w:rsidR="00F46132" w:rsidRPr="00BC39D4">
        <w:rPr>
          <w:rFonts w:ascii="Times New Roman" w:eastAsia="Times New Roman" w:hAnsi="Times New Roman"/>
          <w:lang w:eastAsia="ru-RU"/>
        </w:rPr>
        <w:t>ни служат средством сбора научн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ых фактов, которые подвергаются теоретическому анализу. </w:t>
      </w:r>
    </w:p>
    <w:p w:rsidR="00FE5662" w:rsidRPr="00BC39D4" w:rsidRDefault="00E743AB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FE5662" w:rsidRPr="00BC39D4">
        <w:rPr>
          <w:rFonts w:ascii="Times New Roman" w:eastAsia="Times New Roman" w:hAnsi="Times New Roman"/>
          <w:lang w:eastAsia="ru-RU"/>
        </w:rPr>
        <w:t xml:space="preserve">Поэтому и выделяется специальная группа </w:t>
      </w:r>
      <w:r w:rsidR="00FE5662" w:rsidRPr="00BC39D4">
        <w:rPr>
          <w:rFonts w:ascii="Times New Roman" w:eastAsia="Times New Roman" w:hAnsi="Times New Roman"/>
          <w:b/>
          <w:i/>
          <w:lang w:eastAsia="ru-RU"/>
        </w:rPr>
        <w:t>методов теоретического исследования.</w:t>
      </w:r>
      <w:r w:rsidR="00AB268B" w:rsidRPr="00BC39D4">
        <w:rPr>
          <w:rFonts w:ascii="Times New Roman" w:eastAsia="Times New Roman" w:hAnsi="Times New Roman"/>
          <w:b/>
          <w:i/>
          <w:lang w:eastAsia="ru-RU"/>
        </w:rPr>
        <w:t xml:space="preserve"> </w:t>
      </w:r>
      <w:r w:rsidR="0015513A" w:rsidRPr="00BC39D4">
        <w:rPr>
          <w:rFonts w:ascii="Times New Roman" w:eastAsia="Times New Roman" w:hAnsi="Times New Roman"/>
          <w:bCs/>
          <w:lang w:eastAsia="ru-RU"/>
        </w:rPr>
        <w:t>Теоретические методы</w:t>
      </w:r>
      <w:r w:rsidR="0015513A" w:rsidRPr="00BC39D4">
        <w:rPr>
          <w:rFonts w:ascii="Times New Roman" w:eastAsia="Times New Roman" w:hAnsi="Times New Roman"/>
          <w:b/>
          <w:bCs/>
          <w:lang w:eastAsia="ru-RU"/>
        </w:rPr>
        <w:t> </w:t>
      </w:r>
      <w:r w:rsidR="0015513A" w:rsidRPr="00BC39D4">
        <w:rPr>
          <w:rFonts w:ascii="Times New Roman" w:eastAsia="Times New Roman" w:hAnsi="Times New Roman"/>
          <w:lang w:eastAsia="ru-RU"/>
        </w:rPr>
        <w:t>необходимы для определения проблем, формулирования гипотез и для оценки собранных фактов.</w:t>
      </w:r>
    </w:p>
    <w:p w:rsidR="00FE5662" w:rsidRPr="00BC39D4" w:rsidRDefault="0015513A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b/>
          <w:bCs/>
          <w:lang w:eastAsia="ru-RU"/>
        </w:rPr>
        <w:lastRenderedPageBreak/>
        <w:t>          </w:t>
      </w:r>
      <w:r w:rsidR="00FE5662" w:rsidRPr="00BC39D4">
        <w:rPr>
          <w:rFonts w:ascii="Times New Roman" w:eastAsia="Times New Roman" w:hAnsi="Times New Roman"/>
          <w:b/>
          <w:bCs/>
          <w:lang w:eastAsia="ru-RU"/>
        </w:rPr>
        <w:t> </w:t>
      </w:r>
      <w:r w:rsidR="00FE5662" w:rsidRPr="00BC39D4">
        <w:rPr>
          <w:rFonts w:ascii="Times New Roman" w:eastAsia="Times New Roman" w:hAnsi="Times New Roman"/>
          <w:bCs/>
          <w:i/>
          <w:lang w:eastAsia="ru-RU"/>
        </w:rPr>
        <w:t>Теоретический анализ</w:t>
      </w:r>
      <w:r w:rsidR="00FE5662" w:rsidRPr="00BC39D4">
        <w:rPr>
          <w:rFonts w:ascii="Times New Roman" w:eastAsia="Times New Roman" w:hAnsi="Times New Roman"/>
          <w:lang w:eastAsia="ru-RU"/>
        </w:rPr>
        <w:t> </w:t>
      </w:r>
      <w:r w:rsidR="00E743AB" w:rsidRPr="00BC39D4">
        <w:rPr>
          <w:rFonts w:ascii="Times New Roman" w:eastAsia="Times New Roman" w:hAnsi="Times New Roman"/>
          <w:lang w:eastAsia="ru-RU"/>
        </w:rPr>
        <w:t>-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 это выделение и рассмотрение отдельных сторон, признаков, особенностей, свойств явлений. Анализируя отдельные факты, группируя, систематизируя их, мы выявляем в них общее и особенное, устанавливаем общий принцип или правило. Анализ сопровождается синтезом, он помогает проникнуть в сущность изучаемых явлений.</w:t>
      </w:r>
    </w:p>
    <w:p w:rsidR="00FE5662" w:rsidRPr="00BC39D4" w:rsidRDefault="0015513A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b/>
          <w:bCs/>
          <w:lang w:eastAsia="ru-RU"/>
        </w:rPr>
        <w:tab/>
      </w:r>
      <w:r w:rsidR="00FE5662" w:rsidRPr="00BC39D4">
        <w:rPr>
          <w:rFonts w:ascii="Times New Roman" w:eastAsia="Times New Roman" w:hAnsi="Times New Roman"/>
          <w:bCs/>
          <w:i/>
          <w:lang w:eastAsia="ru-RU"/>
        </w:rPr>
        <w:t>Индуктивные и дедуктивные методы</w:t>
      </w:r>
      <w:r w:rsidR="00FE5662" w:rsidRPr="00BC39D4">
        <w:rPr>
          <w:rFonts w:ascii="Times New Roman" w:eastAsia="Times New Roman" w:hAnsi="Times New Roman"/>
          <w:lang w:eastAsia="ru-RU"/>
        </w:rPr>
        <w:t> </w:t>
      </w:r>
      <w:r w:rsidRPr="00BC39D4">
        <w:rPr>
          <w:rFonts w:ascii="Times New Roman" w:eastAsia="Times New Roman" w:hAnsi="Times New Roman"/>
          <w:lang w:eastAsia="ru-RU"/>
        </w:rPr>
        <w:t>-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 это логические методы обобще</w:t>
      </w:r>
      <w:r w:rsidRPr="00BC39D4">
        <w:rPr>
          <w:rFonts w:ascii="Times New Roman" w:eastAsia="Times New Roman" w:hAnsi="Times New Roman"/>
          <w:lang w:eastAsia="ru-RU"/>
        </w:rPr>
        <w:t>ния полученных эмпирическим путё</w:t>
      </w:r>
      <w:r w:rsidR="00FE5662" w:rsidRPr="00BC39D4">
        <w:rPr>
          <w:rFonts w:ascii="Times New Roman" w:eastAsia="Times New Roman" w:hAnsi="Times New Roman"/>
          <w:lang w:eastAsia="ru-RU"/>
        </w:rPr>
        <w:t>м данных. Индуктивный метод предполагает движение мысли от частных суждени</w:t>
      </w:r>
      <w:r w:rsidRPr="00BC39D4">
        <w:rPr>
          <w:rFonts w:ascii="Times New Roman" w:eastAsia="Times New Roman" w:hAnsi="Times New Roman"/>
          <w:lang w:eastAsia="ru-RU"/>
        </w:rPr>
        <w:t>й к общему выводу, дедуктивный -</w:t>
      </w:r>
      <w:r w:rsidR="00FE5662" w:rsidRPr="00BC39D4">
        <w:rPr>
          <w:rFonts w:ascii="Times New Roman" w:eastAsia="Times New Roman" w:hAnsi="Times New Roman"/>
          <w:lang w:eastAsia="ru-RU"/>
        </w:rPr>
        <w:t xml:space="preserve"> от общего суждения к частному выводу.</w:t>
      </w:r>
    </w:p>
    <w:p w:rsidR="00FE5662" w:rsidRPr="00BC39D4" w:rsidRDefault="0015513A" w:rsidP="00C55502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b/>
          <w:bCs/>
          <w:lang w:eastAsia="ru-RU"/>
        </w:rPr>
        <w:tab/>
      </w:r>
      <w:r w:rsidR="00FE5662" w:rsidRPr="00BC39D4">
        <w:rPr>
          <w:rFonts w:ascii="Times New Roman" w:eastAsia="Times New Roman" w:hAnsi="Times New Roman"/>
          <w:lang w:eastAsia="ru-RU"/>
        </w:rPr>
        <w:t>Теоретические методы связаны с изучением литературы: трудов классиков; общих и специальных работ; исторических документов; периодической печати и др.</w:t>
      </w:r>
    </w:p>
    <w:p w:rsidR="0015513A" w:rsidRPr="00BC39D4" w:rsidRDefault="0015513A" w:rsidP="00C55502">
      <w:pPr>
        <w:spacing w:line="240" w:lineRule="auto"/>
        <w:contextualSpacing/>
        <w:jc w:val="both"/>
        <w:rPr>
          <w:lang w:eastAsia="ru-RU"/>
        </w:rPr>
      </w:pPr>
      <w:r w:rsidRPr="00BC39D4">
        <w:rPr>
          <w:b/>
          <w:bCs/>
          <w:lang w:eastAsia="ru-RU"/>
        </w:rPr>
        <w:tab/>
      </w:r>
      <w:r w:rsidR="00FE5662" w:rsidRPr="00BC39D4">
        <w:rPr>
          <w:bCs/>
          <w:i/>
          <w:lang w:eastAsia="ru-RU"/>
        </w:rPr>
        <w:t>Изучение литературы</w:t>
      </w:r>
      <w:r w:rsidR="00FE5662" w:rsidRPr="00BC39D4">
        <w:rPr>
          <w:lang w:eastAsia="ru-RU"/>
        </w:rPr>
        <w:t> </w:t>
      </w:r>
      <w:r w:rsidRPr="00BC39D4">
        <w:rPr>
          <w:lang w:eastAsia="ru-RU"/>
        </w:rPr>
        <w:t>даё</w:t>
      </w:r>
      <w:r w:rsidR="00FE5662" w:rsidRPr="00BC39D4">
        <w:rPr>
          <w:lang w:eastAsia="ru-RU"/>
        </w:rPr>
        <w:t>т возможность узнать, какие стороны и проблемы уже достаточно хорошо изучены, по каким ведутся научные дискуссии, ч</w:t>
      </w:r>
      <w:r w:rsidRPr="00BC39D4">
        <w:rPr>
          <w:lang w:eastAsia="ru-RU"/>
        </w:rPr>
        <w:t>то устарело, а какие вопросы ещё</w:t>
      </w:r>
      <w:r w:rsidR="00FE5662" w:rsidRPr="00BC39D4">
        <w:rPr>
          <w:lang w:eastAsia="ru-RU"/>
        </w:rPr>
        <w:t xml:space="preserve"> не решены. </w:t>
      </w:r>
    </w:p>
    <w:p w:rsidR="0015513A" w:rsidRPr="00BC39D4" w:rsidRDefault="0015513A" w:rsidP="00C55502">
      <w:pPr>
        <w:spacing w:line="240" w:lineRule="auto"/>
        <w:contextualSpacing/>
        <w:jc w:val="both"/>
        <w:rPr>
          <w:i/>
          <w:iCs/>
          <w:lang w:eastAsia="ru-RU"/>
        </w:rPr>
      </w:pPr>
      <w:r w:rsidRPr="00BC39D4">
        <w:rPr>
          <w:lang w:eastAsia="ru-RU"/>
        </w:rPr>
        <w:tab/>
      </w:r>
      <w:r w:rsidR="00FE5662" w:rsidRPr="00BC39D4">
        <w:rPr>
          <w:lang w:eastAsia="ru-RU"/>
        </w:rPr>
        <w:t>Работа с литературой предполагает использование таких </w:t>
      </w:r>
      <w:r w:rsidR="00FE5662" w:rsidRPr="00BC39D4">
        <w:rPr>
          <w:iCs/>
          <w:lang w:eastAsia="ru-RU"/>
        </w:rPr>
        <w:t>методов, как</w:t>
      </w:r>
      <w:r w:rsidRPr="00BC39D4">
        <w:rPr>
          <w:iCs/>
          <w:lang w:eastAsia="ru-RU"/>
        </w:rPr>
        <w:t>:</w:t>
      </w:r>
    </w:p>
    <w:p w:rsidR="0015513A" w:rsidRPr="00BC39D4" w:rsidRDefault="0015513A" w:rsidP="00C55502">
      <w:pPr>
        <w:spacing w:line="240" w:lineRule="auto"/>
        <w:contextualSpacing/>
        <w:jc w:val="both"/>
        <w:rPr>
          <w:lang w:eastAsia="ru-RU"/>
        </w:rPr>
      </w:pPr>
      <w:r w:rsidRPr="00BC39D4">
        <w:rPr>
          <w:i/>
          <w:iCs/>
          <w:lang w:eastAsia="ru-RU"/>
        </w:rPr>
        <w:tab/>
        <w:t xml:space="preserve">- </w:t>
      </w:r>
      <w:r w:rsidR="00FE5662" w:rsidRPr="00BC39D4">
        <w:rPr>
          <w:i/>
          <w:iCs/>
          <w:lang w:eastAsia="ru-RU"/>
        </w:rPr>
        <w:t>составление библиографии</w:t>
      </w:r>
      <w:r w:rsidR="00FE5662" w:rsidRPr="00BC39D4">
        <w:rPr>
          <w:lang w:eastAsia="ru-RU"/>
        </w:rPr>
        <w:t> </w:t>
      </w:r>
      <w:r w:rsidRPr="00BC39D4">
        <w:rPr>
          <w:lang w:eastAsia="ru-RU"/>
        </w:rPr>
        <w:t>-</w:t>
      </w:r>
      <w:r w:rsidR="00FE5662" w:rsidRPr="00BC39D4">
        <w:rPr>
          <w:lang w:eastAsia="ru-RU"/>
        </w:rPr>
        <w:t xml:space="preserve"> перечня источников, отобранных для работы в связи с исследуемой проблемой; </w:t>
      </w:r>
    </w:p>
    <w:p w:rsidR="0015513A" w:rsidRPr="00BC39D4" w:rsidRDefault="0015513A" w:rsidP="00C55502">
      <w:pPr>
        <w:spacing w:line="240" w:lineRule="auto"/>
        <w:contextualSpacing/>
        <w:jc w:val="both"/>
        <w:rPr>
          <w:lang w:eastAsia="ru-RU"/>
        </w:rPr>
      </w:pPr>
      <w:r w:rsidRPr="00BC39D4">
        <w:rPr>
          <w:lang w:eastAsia="ru-RU"/>
        </w:rPr>
        <w:tab/>
        <w:t xml:space="preserve">- </w:t>
      </w:r>
      <w:r w:rsidR="00FE5662" w:rsidRPr="00BC39D4">
        <w:rPr>
          <w:i/>
          <w:iCs/>
          <w:lang w:eastAsia="ru-RU"/>
        </w:rPr>
        <w:t>реферирование</w:t>
      </w:r>
      <w:r w:rsidR="00FE5662" w:rsidRPr="00BC39D4">
        <w:rPr>
          <w:lang w:eastAsia="ru-RU"/>
        </w:rPr>
        <w:t> </w:t>
      </w:r>
      <w:r w:rsidRPr="00BC39D4">
        <w:rPr>
          <w:lang w:eastAsia="ru-RU"/>
        </w:rPr>
        <w:t>-</w:t>
      </w:r>
      <w:r w:rsidR="00FE5662" w:rsidRPr="00BC39D4">
        <w:rPr>
          <w:lang w:eastAsia="ru-RU"/>
        </w:rPr>
        <w:t xml:space="preserve"> сжатое переложение основного содержания одной или нескольких работ по общей тематике; </w:t>
      </w:r>
    </w:p>
    <w:p w:rsidR="0015513A" w:rsidRPr="00BC39D4" w:rsidRDefault="0015513A" w:rsidP="00C55502">
      <w:pPr>
        <w:spacing w:line="240" w:lineRule="auto"/>
        <w:contextualSpacing/>
        <w:jc w:val="both"/>
        <w:rPr>
          <w:lang w:eastAsia="ru-RU"/>
        </w:rPr>
      </w:pPr>
      <w:r w:rsidRPr="00BC39D4">
        <w:rPr>
          <w:lang w:eastAsia="ru-RU"/>
        </w:rPr>
        <w:tab/>
        <w:t xml:space="preserve">- </w:t>
      </w:r>
      <w:r w:rsidR="00FE5662" w:rsidRPr="00BC39D4">
        <w:rPr>
          <w:i/>
          <w:iCs/>
          <w:lang w:eastAsia="ru-RU"/>
        </w:rPr>
        <w:t>конспектирование</w:t>
      </w:r>
      <w:r w:rsidR="00FE5662" w:rsidRPr="00BC39D4">
        <w:rPr>
          <w:lang w:eastAsia="ru-RU"/>
        </w:rPr>
        <w:t> </w:t>
      </w:r>
      <w:r w:rsidRPr="00BC39D4">
        <w:rPr>
          <w:lang w:eastAsia="ru-RU"/>
        </w:rPr>
        <w:t>-</w:t>
      </w:r>
      <w:r w:rsidR="00FE5662" w:rsidRPr="00BC39D4">
        <w:rPr>
          <w:lang w:eastAsia="ru-RU"/>
        </w:rPr>
        <w:t xml:space="preserve"> ведение более детальных записей, основу которых составляет выделение главных идей и положений работы; </w:t>
      </w:r>
    </w:p>
    <w:p w:rsidR="0015513A" w:rsidRPr="00BC39D4" w:rsidRDefault="0015513A" w:rsidP="00C55502">
      <w:pPr>
        <w:spacing w:line="240" w:lineRule="auto"/>
        <w:contextualSpacing/>
        <w:jc w:val="both"/>
      </w:pPr>
      <w:r w:rsidRPr="00BC39D4">
        <w:rPr>
          <w:lang w:eastAsia="ru-RU"/>
        </w:rPr>
        <w:tab/>
        <w:t xml:space="preserve">- </w:t>
      </w:r>
      <w:r w:rsidR="00FE5662" w:rsidRPr="00BC39D4">
        <w:rPr>
          <w:i/>
          <w:iCs/>
          <w:lang w:eastAsia="ru-RU"/>
        </w:rPr>
        <w:t>аннотирование</w:t>
      </w:r>
      <w:r w:rsidR="00FE5662" w:rsidRPr="00BC39D4">
        <w:rPr>
          <w:lang w:eastAsia="ru-RU"/>
        </w:rPr>
        <w:t> </w:t>
      </w:r>
      <w:r w:rsidRPr="00BC39D4">
        <w:rPr>
          <w:lang w:eastAsia="ru-RU"/>
        </w:rPr>
        <w:t>-</w:t>
      </w:r>
      <w:r w:rsidR="00FE5662" w:rsidRPr="00BC39D4">
        <w:rPr>
          <w:lang w:eastAsia="ru-RU"/>
        </w:rPr>
        <w:t xml:space="preserve"> краткая запись общего содержания книги или ста</w:t>
      </w:r>
      <w:r w:rsidR="00FE5662" w:rsidRPr="00BC39D4">
        <w:t>тьи; </w:t>
      </w:r>
    </w:p>
    <w:p w:rsidR="00FE5662" w:rsidRPr="00BC39D4" w:rsidRDefault="0015513A" w:rsidP="00C55502">
      <w:pPr>
        <w:spacing w:line="240" w:lineRule="auto"/>
        <w:contextualSpacing/>
        <w:jc w:val="both"/>
      </w:pPr>
      <w:r w:rsidRPr="00BC39D4">
        <w:tab/>
        <w:t xml:space="preserve">- </w:t>
      </w:r>
      <w:r w:rsidR="00FE5662" w:rsidRPr="00BC39D4">
        <w:rPr>
          <w:i/>
        </w:rPr>
        <w:t>цитирование</w:t>
      </w:r>
      <w:r w:rsidRPr="00BC39D4">
        <w:t> -</w:t>
      </w:r>
      <w:r w:rsidR="00FE5662" w:rsidRPr="00BC39D4">
        <w:t xml:space="preserve"> дословная запись выражений, фактических или цифровых данных, содержащихся в литературном источнике.</w:t>
      </w:r>
    </w:p>
    <w:p w:rsidR="00FE5662" w:rsidRPr="00BC39D4" w:rsidRDefault="00FE5662" w:rsidP="00C55502">
      <w:pPr>
        <w:spacing w:line="240" w:lineRule="auto"/>
        <w:contextualSpacing/>
        <w:jc w:val="both"/>
      </w:pPr>
      <w:r w:rsidRPr="00BC39D4">
        <w:t>           </w:t>
      </w:r>
      <w:r w:rsidRPr="00BC39D4">
        <w:rPr>
          <w:i/>
        </w:rPr>
        <w:t> Математические</w:t>
      </w:r>
      <w:r w:rsidRPr="00BC39D4">
        <w:t xml:space="preserve"> и </w:t>
      </w:r>
      <w:r w:rsidRPr="00BC39D4">
        <w:rPr>
          <w:i/>
        </w:rPr>
        <w:t>статистические методы</w:t>
      </w:r>
      <w:r w:rsidRPr="00BC39D4">
        <w:t> применяются для обработки полученных данных методами опроса и эксперимента, а также для установления количественных зависимостей между изучаемыми явлениями. Они помогают оценить резуль</w:t>
      </w:r>
      <w:r w:rsidR="0015513A" w:rsidRPr="00BC39D4">
        <w:t>таты эксперимента, повышают надё</w:t>
      </w:r>
      <w:r w:rsidRPr="00BC39D4">
        <w:t>жность выводов, дают основания для теоретических обобщений. Наиболее распространенными из математических методов являются </w:t>
      </w:r>
      <w:r w:rsidR="0015513A" w:rsidRPr="00BC39D4">
        <w:rPr>
          <w:i/>
        </w:rPr>
        <w:t xml:space="preserve">регистрация, ранжирование, </w:t>
      </w:r>
      <w:r w:rsidRPr="00BC39D4">
        <w:rPr>
          <w:i/>
        </w:rPr>
        <w:t>шкалирование.</w:t>
      </w:r>
      <w:r w:rsidR="00AD220E" w:rsidRPr="00BC39D4">
        <w:rPr>
          <w:i/>
        </w:rPr>
        <w:t xml:space="preserve">   С   </w:t>
      </w:r>
      <w:r w:rsidR="00AD220E" w:rsidRPr="00BC39D4">
        <w:t>помощью статистических</w:t>
      </w:r>
      <w:r w:rsidR="00D174A0" w:rsidRPr="00BC39D4">
        <w:t xml:space="preserve">          методов определяются </w:t>
      </w:r>
      <w:r w:rsidRPr="00BC39D4">
        <w:t xml:space="preserve">средние величины полученных показателей: </w:t>
      </w:r>
      <w:r w:rsidRPr="00BC39D4">
        <w:rPr>
          <w:i/>
        </w:rPr>
        <w:t>с</w:t>
      </w:r>
      <w:r w:rsidR="0015513A" w:rsidRPr="00BC39D4">
        <w:rPr>
          <w:i/>
        </w:rPr>
        <w:t>реднее арифметическое; медиана -</w:t>
      </w:r>
      <w:r w:rsidRPr="00BC39D4">
        <w:rPr>
          <w:i/>
        </w:rPr>
        <w:t xml:space="preserve"> показатель</w:t>
      </w:r>
      <w:r w:rsidR="0015513A" w:rsidRPr="00BC39D4">
        <w:rPr>
          <w:i/>
        </w:rPr>
        <w:t xml:space="preserve"> середины; степень рассеивания -</w:t>
      </w:r>
      <w:r w:rsidRPr="00BC39D4">
        <w:rPr>
          <w:i/>
        </w:rPr>
        <w:t xml:space="preserve"> дисперсия, или среднее квадратическое отклонение, коэффициент вариации и др.</w:t>
      </w:r>
      <w:r w:rsidR="0015513A" w:rsidRPr="00BC39D4">
        <w:t>Для проведения этих подсчё</w:t>
      </w:r>
      <w:r w:rsidRPr="00BC39D4">
        <w:t>тов имеются соответствующие формулы, применяются справочные таблицы. Результаты, обработанные с помощью этих методов, позволяют показать количественную зависимость в виде графико</w:t>
      </w:r>
      <w:r w:rsidR="008868FD" w:rsidRPr="00BC39D4">
        <w:t>в, диаграмм, таблиц [7, 10.</w:t>
      </w:r>
      <w:r w:rsidR="008659F7" w:rsidRPr="00BC39D4">
        <w:t>].</w:t>
      </w:r>
    </w:p>
    <w:p w:rsidR="00FE5662" w:rsidRPr="00BC39D4" w:rsidRDefault="0015513A" w:rsidP="00C55502">
      <w:pPr>
        <w:spacing w:line="240" w:lineRule="auto"/>
        <w:contextualSpacing/>
        <w:rPr>
          <w:b/>
          <w:i/>
        </w:rPr>
      </w:pPr>
      <w:r w:rsidRPr="00BC39D4">
        <w:rPr>
          <w:b/>
          <w:i/>
        </w:rPr>
        <w:tab/>
      </w:r>
      <w:r w:rsidR="00AC1880" w:rsidRPr="00BC39D4">
        <w:rPr>
          <w:b/>
          <w:i/>
        </w:rPr>
        <w:t>Каковы требования к Заключению?</w:t>
      </w:r>
    </w:p>
    <w:p w:rsidR="00516FFC" w:rsidRPr="00BC39D4" w:rsidRDefault="00516FFC" w:rsidP="00C55502">
      <w:pPr>
        <w:spacing w:line="240" w:lineRule="auto"/>
        <w:contextualSpacing/>
        <w:jc w:val="both"/>
      </w:pPr>
      <w:r w:rsidRPr="00BC39D4">
        <w:t>В заключении синтезируется накопленная в основной части иссле</w:t>
      </w:r>
      <w:r w:rsidR="0015513A" w:rsidRPr="00BC39D4">
        <w:t>дования научная информация. В нё</w:t>
      </w:r>
      <w:r w:rsidRPr="00BC39D4">
        <w:t xml:space="preserve">м дается последовательное, логически стройное </w:t>
      </w:r>
      <w:r w:rsidRPr="00BC39D4">
        <w:lastRenderedPageBreak/>
        <w:t>изложение полученных результатов исследования, которые должны соответствовать поставленным автором цели и задачам. Заключение может быть построено по пунктам, обозначенным в цели и задачах исследования. Здесь формулируется научное знание, которое является новым по отношению к исходному знанию по исследуемой проблеме.</w:t>
      </w:r>
    </w:p>
    <w:p w:rsidR="0015513A" w:rsidRPr="00BC39D4" w:rsidRDefault="0015513A" w:rsidP="00C55502">
      <w:pPr>
        <w:spacing w:line="240" w:lineRule="auto"/>
        <w:contextualSpacing/>
        <w:jc w:val="both"/>
      </w:pPr>
      <w:r w:rsidRPr="00BC39D4">
        <w:t>Еще раз подчеркнём: введение даё</w:t>
      </w:r>
      <w:r w:rsidR="00516FFC" w:rsidRPr="00BC39D4">
        <w:t>т ответ на вопрос, почему и для чего автор проводил научное исследование, что оно представляет собой по основным параметрам; в разделах (главах</w:t>
      </w:r>
      <w:r w:rsidRPr="00BC39D4">
        <w:t>) исследуется научная проблема.</w:t>
      </w:r>
    </w:p>
    <w:p w:rsidR="00516FFC" w:rsidRPr="00BC39D4" w:rsidRDefault="0015513A" w:rsidP="00C55502">
      <w:pPr>
        <w:spacing w:line="240" w:lineRule="auto"/>
        <w:contextualSpacing/>
        <w:jc w:val="both"/>
      </w:pPr>
      <w:r w:rsidRPr="00BC39D4">
        <w:tab/>
      </w:r>
      <w:r w:rsidR="00516FFC" w:rsidRPr="00BC39D4">
        <w:t>Заключение подводит итоги исследования, представляет выводы, обобщения, содержит рекомендации для практического внедрения. Это говорит о месте заключения как оценочного элемента исследования.</w:t>
      </w:r>
    </w:p>
    <w:p w:rsidR="00516FFC" w:rsidRPr="00BC39D4" w:rsidRDefault="00516FFC" w:rsidP="00C55502">
      <w:pPr>
        <w:spacing w:line="240" w:lineRule="auto"/>
        <w:contextualSpacing/>
        <w:jc w:val="both"/>
      </w:pPr>
      <w:r w:rsidRPr="00BC39D4">
        <w:t>Выводы из исследования должны быть в конце глав (разделов) и в конце параграфов (если они есть), а также в заключении. Поэтому делаются выв</w:t>
      </w:r>
      <w:r w:rsidR="007A77C7" w:rsidRPr="00BC39D4">
        <w:t>оды трё</w:t>
      </w:r>
      <w:r w:rsidRPr="00BC39D4">
        <w:t>х уровней, их обобщающий хара</w:t>
      </w:r>
      <w:r w:rsidR="00FE4FD0" w:rsidRPr="00BC39D4">
        <w:t xml:space="preserve">ктер усиливается от параграфа </w:t>
      </w:r>
      <w:r w:rsidR="007A77C7" w:rsidRPr="00BC39D4">
        <w:t xml:space="preserve">к </w:t>
      </w:r>
      <w:r w:rsidRPr="00BC39D4">
        <w:t>заключению.</w:t>
      </w:r>
    </w:p>
    <w:p w:rsidR="007A77C7" w:rsidRPr="00BC39D4" w:rsidRDefault="00516FFC" w:rsidP="00C55502">
      <w:pPr>
        <w:spacing w:line="240" w:lineRule="auto"/>
        <w:contextualSpacing/>
        <w:jc w:val="both"/>
      </w:pPr>
      <w:r w:rsidRPr="00BC39D4">
        <w:t xml:space="preserve">Выскажем важное замечание: заключение не должно быть механическим </w:t>
      </w:r>
      <w:r w:rsidR="007A77C7" w:rsidRPr="00BC39D4">
        <w:t xml:space="preserve">суммированием выводов по главам. </w:t>
      </w:r>
      <w:r w:rsidR="007A77C7" w:rsidRPr="00BC39D4">
        <w:rPr>
          <w:rFonts w:ascii="Times New Roman" w:hAnsi="Times New Roman"/>
        </w:rPr>
        <w:t>О</w:t>
      </w:r>
      <w:r w:rsidR="007A77C7" w:rsidRPr="00BC39D4">
        <w:t xml:space="preserve">но </w:t>
      </w:r>
      <w:r w:rsidRPr="00BC39D4">
        <w:t xml:space="preserve">должно содержать то новое, существенное, что и составляет итоговые результаты исследования. Последовательность изложения выводов определяется логикой построения научного исследования. </w:t>
      </w:r>
    </w:p>
    <w:p w:rsidR="00516FFC" w:rsidRPr="00BC39D4" w:rsidRDefault="00516FFC" w:rsidP="00C55502">
      <w:pPr>
        <w:spacing w:line="240" w:lineRule="auto"/>
        <w:contextualSpacing/>
        <w:jc w:val="both"/>
      </w:pPr>
      <w:r w:rsidRPr="00BC39D4">
        <w:t xml:space="preserve">В заключении формулируются практические рекомендации. </w:t>
      </w:r>
      <w:r w:rsidR="007A77C7" w:rsidRPr="00BC39D4">
        <w:t>Рекомендации -</w:t>
      </w:r>
      <w:r w:rsidRPr="00BC39D4">
        <w:t xml:space="preserve"> это свидетельство того, насколько исследователь разобрался в теме, проблеме, насколько он ими владеет и видит выход исследования в жизнь. </w:t>
      </w:r>
    </w:p>
    <w:p w:rsidR="00516FFC" w:rsidRPr="00BC39D4" w:rsidRDefault="007A77C7" w:rsidP="00C55502">
      <w:pPr>
        <w:spacing w:line="240" w:lineRule="auto"/>
        <w:contextualSpacing/>
        <w:rPr>
          <w:b/>
          <w:i/>
        </w:rPr>
      </w:pPr>
      <w:r w:rsidRPr="00BC39D4">
        <w:tab/>
      </w:r>
      <w:r w:rsidR="00516FFC" w:rsidRPr="00BC39D4">
        <w:rPr>
          <w:b/>
          <w:i/>
        </w:rPr>
        <w:t>В чём проявляется системный подход к исследованию?</w:t>
      </w:r>
    </w:p>
    <w:p w:rsidR="00516FFC" w:rsidRPr="00BC39D4" w:rsidRDefault="00516FFC" w:rsidP="00C55502">
      <w:pPr>
        <w:spacing w:line="240" w:lineRule="auto"/>
        <w:contextualSpacing/>
        <w:jc w:val="both"/>
      </w:pPr>
      <w:r w:rsidRPr="00BC39D4">
        <w:t>Органи</w:t>
      </w:r>
      <w:r w:rsidR="00C93328" w:rsidRPr="00BC39D4">
        <w:t xml:space="preserve">зация работы над </w:t>
      </w:r>
      <w:r w:rsidR="005151A6" w:rsidRPr="00BC39D4">
        <w:t>исследованием</w:t>
      </w:r>
      <w:r w:rsidRPr="00BC39D4">
        <w:t xml:space="preserve"> должна определяться сист</w:t>
      </w:r>
      <w:r w:rsidR="005151A6" w:rsidRPr="00BC39D4">
        <w:t>емным, комплексным подходом</w:t>
      </w:r>
      <w:r w:rsidRPr="00BC39D4">
        <w:t>.</w:t>
      </w:r>
      <w:r w:rsidR="00AB268B" w:rsidRPr="00BC39D4">
        <w:t xml:space="preserve"> </w:t>
      </w:r>
      <w:r w:rsidRPr="00BC39D4">
        <w:t>Научное исследование требует от его автора научной объективности, последовательности, настойчивости, а иногда и мужества. Сущность нового в науке не всегда ви</w:t>
      </w:r>
      <w:r w:rsidR="007A77C7" w:rsidRPr="00BC39D4">
        <w:t>дна самому исследователю, до неё</w:t>
      </w:r>
      <w:r w:rsidRPr="00BC39D4">
        <w:t xml:space="preserve"> приходится докапываться, читая книги, глотая архивную пыль, проводя эксперименты. В науке недостаточно установить какой-либо новый научный факт, важно дать ему научное объяснение, доказать его познавательное, теоретическое, практическое значение. Само накопление научных фактов является творческим и системным процессом.</w:t>
      </w:r>
    </w:p>
    <w:p w:rsidR="00516FFC" w:rsidRPr="00BC39D4" w:rsidRDefault="007A77C7" w:rsidP="00C55502">
      <w:pPr>
        <w:spacing w:line="240" w:lineRule="auto"/>
        <w:contextualSpacing/>
        <w:jc w:val="both"/>
        <w:rPr>
          <w:b/>
          <w:i/>
        </w:rPr>
      </w:pPr>
      <w:r w:rsidRPr="00BC39D4">
        <w:rPr>
          <w:b/>
          <w:i/>
        </w:rPr>
        <w:tab/>
      </w:r>
      <w:r w:rsidR="00516FFC" w:rsidRPr="00BC39D4">
        <w:rPr>
          <w:b/>
          <w:i/>
        </w:rPr>
        <w:t>Как построить работу над исследованием?</w:t>
      </w:r>
    </w:p>
    <w:p w:rsidR="00516FFC" w:rsidRPr="00BC39D4" w:rsidRDefault="00516FFC" w:rsidP="00C55502">
      <w:pPr>
        <w:spacing w:line="240" w:lineRule="auto"/>
        <w:contextualSpacing/>
        <w:jc w:val="both"/>
      </w:pPr>
      <w:r w:rsidRPr="00BC39D4">
        <w:t>Все исследование должно соответств</w:t>
      </w:r>
      <w:r w:rsidR="007A77C7" w:rsidRPr="00BC39D4">
        <w:t>овать логике рабочего плана. Ц</w:t>
      </w:r>
      <w:r w:rsidRPr="00BC39D4">
        <w:t>елесообразно формировать любую часть структуры рабочего плана («кирпичик») по мере накопления материала. Раньше для этог</w:t>
      </w:r>
      <w:r w:rsidR="007A77C7" w:rsidRPr="00BC39D4">
        <w:t>о использовали отдельные листы или папки</w:t>
      </w:r>
      <w:r w:rsidRPr="00BC39D4">
        <w:t xml:space="preserve">, на каждом из которых проставлялся шифр из рабочего плана. Сейчас это </w:t>
      </w:r>
      <w:r w:rsidR="007A77C7" w:rsidRPr="00BC39D4">
        <w:t xml:space="preserve">можно выполнять </w:t>
      </w:r>
      <w:r w:rsidRPr="00BC39D4">
        <w:t>на компьютере. После полу</w:t>
      </w:r>
      <w:r w:rsidR="007A77C7" w:rsidRPr="00BC39D4">
        <w:t>чения новой информации тут же её</w:t>
      </w:r>
      <w:r w:rsidRPr="00BC39D4">
        <w:t xml:space="preserve"> осмысливаем и вносим в обработанном виде в соответствующий «кирпичик». Таким </w:t>
      </w:r>
      <w:r w:rsidR="00902396" w:rsidRPr="00BC39D4">
        <w:t>образом,</w:t>
      </w:r>
      <w:r w:rsidR="007A77C7" w:rsidRPr="00BC39D4">
        <w:t xml:space="preserve"> исследование ведё</w:t>
      </w:r>
      <w:r w:rsidRPr="00BC39D4">
        <w:t>тся по всем пунктам плана одновременно.</w:t>
      </w:r>
    </w:p>
    <w:p w:rsidR="00516FFC" w:rsidRPr="00BC39D4" w:rsidRDefault="007A77C7" w:rsidP="00C55502">
      <w:pPr>
        <w:spacing w:line="240" w:lineRule="auto"/>
        <w:contextualSpacing/>
        <w:jc w:val="both"/>
      </w:pPr>
      <w:r w:rsidRPr="00BC39D4">
        <w:t>Итак, в</w:t>
      </w:r>
      <w:r w:rsidR="00516FFC" w:rsidRPr="00BC39D4">
        <w:t xml:space="preserve"> компьютере открываем файл «План-проспект». Состав</w:t>
      </w:r>
      <w:r w:rsidR="00FE4FD0" w:rsidRPr="00BC39D4">
        <w:t>ляем структуру научной работы</w:t>
      </w:r>
      <w:r w:rsidRPr="00BC39D4">
        <w:t xml:space="preserve"> по разделам, затем каждому из них</w:t>
      </w:r>
      <w:r w:rsidR="008239BC" w:rsidRPr="00BC39D4">
        <w:t xml:space="preserve"> присваиваем </w:t>
      </w:r>
      <w:r w:rsidR="008239BC" w:rsidRPr="00BC39D4">
        <w:lastRenderedPageBreak/>
        <w:t>свой файл</w:t>
      </w:r>
      <w:r w:rsidR="00516FFC" w:rsidRPr="00BC39D4">
        <w:t>. Для удобства все разделы и вопросы внутри них следует пронумерова</w:t>
      </w:r>
      <w:r w:rsidR="008239BC" w:rsidRPr="00BC39D4">
        <w:t>ть. Затем ведё</w:t>
      </w:r>
      <w:r w:rsidR="00516FFC" w:rsidRPr="00BC39D4">
        <w:t>тся работа над каждым вопросом темы. Можно работать не по плану: как только приходит мысль, открываем нужную рубрику и впечатываем текст. Более того, по ходу работы можно менять рубрики, одни ликвидировать, другие добавлять.</w:t>
      </w:r>
    </w:p>
    <w:p w:rsidR="00516FFC" w:rsidRPr="00BC39D4" w:rsidRDefault="00516FFC" w:rsidP="00C55502">
      <w:pPr>
        <w:spacing w:line="240" w:lineRule="auto"/>
        <w:contextualSpacing/>
        <w:jc w:val="both"/>
      </w:pPr>
      <w:r w:rsidRPr="00BC39D4">
        <w:t xml:space="preserve">В компьютере каждый раз оставляем текст с рубриками. Когда требуется найти материал по какому-то вопросу, не </w:t>
      </w:r>
      <w:r w:rsidR="008239BC" w:rsidRPr="00BC39D4">
        <w:t>листаем</w:t>
      </w:r>
      <w:r w:rsidRPr="00BC39D4">
        <w:t xml:space="preserve"> целую книгу, не прогоняем файл в двести страниц, а по нумерации рубрик-пунктов («кирпичиков») моментально выходим на</w:t>
      </w:r>
      <w:r w:rsidR="008239BC" w:rsidRPr="00BC39D4">
        <w:t xml:space="preserve"> нужный пассаж объё</w:t>
      </w:r>
      <w:r w:rsidR="008659F7" w:rsidRPr="00BC39D4">
        <w:t>мно</w:t>
      </w:r>
      <w:r w:rsidR="008868FD" w:rsidRPr="00BC39D4">
        <w:t xml:space="preserve">го текста[7 </w:t>
      </w:r>
      <w:r w:rsidR="008659F7" w:rsidRPr="00BC39D4">
        <w:t>].</w:t>
      </w:r>
    </w:p>
    <w:p w:rsidR="00B12D96" w:rsidRPr="00BC39D4" w:rsidRDefault="008239BC" w:rsidP="00C55502">
      <w:pPr>
        <w:shd w:val="clear" w:color="auto" w:fill="FFFFFF"/>
        <w:spacing w:before="92" w:after="58" w:line="240" w:lineRule="auto"/>
        <w:contextualSpacing/>
        <w:jc w:val="both"/>
        <w:outlineLvl w:val="3"/>
        <w:rPr>
          <w:rFonts w:ascii="Times New Roman" w:eastAsia="Times New Roman" w:hAnsi="Times New Roman"/>
          <w:b/>
          <w:bCs/>
          <w:i/>
          <w:lang w:eastAsia="ru-RU"/>
        </w:rPr>
      </w:pPr>
      <w:r w:rsidRPr="00BC39D4">
        <w:rPr>
          <w:rFonts w:ascii="Times New Roman" w:eastAsia="Times New Roman" w:hAnsi="Times New Roman"/>
          <w:b/>
          <w:bCs/>
          <w:i/>
          <w:lang w:eastAsia="ru-RU"/>
        </w:rPr>
        <w:tab/>
      </w:r>
      <w:r w:rsidR="00B12D96" w:rsidRPr="00BC39D4">
        <w:rPr>
          <w:rFonts w:ascii="Times New Roman" w:eastAsia="Times New Roman" w:hAnsi="Times New Roman"/>
          <w:b/>
          <w:bCs/>
          <w:i/>
          <w:lang w:eastAsia="ru-RU"/>
        </w:rPr>
        <w:t>Общие требования к оформлению исследовательских работ</w:t>
      </w:r>
    </w:p>
    <w:p w:rsidR="00B12D96" w:rsidRPr="00BC39D4" w:rsidRDefault="008239BC" w:rsidP="00C555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B12D96" w:rsidRPr="00BC39D4">
        <w:rPr>
          <w:rFonts w:ascii="Times New Roman" w:eastAsia="Times New Roman" w:hAnsi="Times New Roman"/>
          <w:lang w:eastAsia="ru-RU"/>
        </w:rPr>
        <w:t>Работа оформляется на печатной бумаге формата А</w:t>
      </w:r>
      <w:r w:rsidRPr="00BC39D4">
        <w:rPr>
          <w:rFonts w:ascii="Times New Roman" w:eastAsia="Times New Roman" w:hAnsi="Times New Roman"/>
          <w:lang w:eastAsia="ru-RU"/>
        </w:rPr>
        <w:t>-</w:t>
      </w:r>
      <w:r w:rsidR="00B12D96" w:rsidRPr="00BC39D4">
        <w:rPr>
          <w:rFonts w:ascii="Times New Roman" w:eastAsia="Times New Roman" w:hAnsi="Times New Roman"/>
          <w:lang w:eastAsia="ru-RU"/>
        </w:rPr>
        <w:t>4, шрифтом</w:t>
      </w:r>
      <w:r w:rsidR="00AB268B" w:rsidRPr="00BC39D4">
        <w:rPr>
          <w:rFonts w:ascii="Times New Roman" w:eastAsia="Times New Roman" w:hAnsi="Times New Roman"/>
          <w:lang w:eastAsia="ru-RU"/>
        </w:rPr>
        <w:t xml:space="preserve"> </w:t>
      </w:r>
      <w:r w:rsidR="00CB3E4D" w:rsidRPr="00BC39D4">
        <w:rPr>
          <w:rFonts w:ascii="Times New Roman" w:eastAsia="Times New Roman" w:hAnsi="Times New Roman"/>
          <w:lang w:val="en-US" w:eastAsia="ru-RU"/>
        </w:rPr>
        <w:t>TimesNewRoman</w:t>
      </w:r>
      <w:r w:rsidR="00CB3E4D" w:rsidRPr="00BC39D4">
        <w:rPr>
          <w:rFonts w:ascii="Times New Roman" w:eastAsia="Times New Roman" w:hAnsi="Times New Roman"/>
          <w:lang w:eastAsia="ru-RU"/>
        </w:rPr>
        <w:t>, кегль</w:t>
      </w:r>
      <w:r w:rsidR="00B12D96" w:rsidRPr="00BC39D4">
        <w:rPr>
          <w:rFonts w:ascii="Times New Roman" w:eastAsia="Times New Roman" w:hAnsi="Times New Roman"/>
          <w:lang w:eastAsia="ru-RU"/>
        </w:rPr>
        <w:t> 14, на одной стороне листа.</w:t>
      </w:r>
    </w:p>
    <w:p w:rsidR="00B12D96" w:rsidRPr="00BC39D4" w:rsidRDefault="00B12D96" w:rsidP="00C555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>При оформлении работы соблюдаются поля:</w:t>
      </w:r>
      <w:r w:rsidR="008239BC" w:rsidRPr="00BC39D4">
        <w:rPr>
          <w:rFonts w:ascii="Times New Roman" w:eastAsia="Times New Roman" w:hAnsi="Times New Roman"/>
          <w:lang w:eastAsia="ru-RU"/>
        </w:rPr>
        <w:t xml:space="preserve"> левое - 30 мм, правое - 1</w:t>
      </w:r>
      <w:r w:rsidR="00BC39D4" w:rsidRPr="00BC39D4">
        <w:rPr>
          <w:rFonts w:ascii="Times New Roman" w:eastAsia="Times New Roman" w:hAnsi="Times New Roman"/>
          <w:lang w:eastAsia="ru-RU"/>
        </w:rPr>
        <w:t>5</w:t>
      </w:r>
      <w:r w:rsidR="008239BC" w:rsidRPr="00BC39D4">
        <w:rPr>
          <w:rFonts w:ascii="Times New Roman" w:eastAsia="Times New Roman" w:hAnsi="Times New Roman"/>
          <w:lang w:eastAsia="ru-RU"/>
        </w:rPr>
        <w:t> мм, верхнее - 20 мм, нижнее -</w:t>
      </w:r>
      <w:r w:rsidRPr="00BC39D4">
        <w:rPr>
          <w:rFonts w:ascii="Times New Roman" w:eastAsia="Times New Roman" w:hAnsi="Times New Roman"/>
          <w:lang w:eastAsia="ru-RU"/>
        </w:rPr>
        <w:t xml:space="preserve"> 20 мм.</w:t>
      </w:r>
    </w:p>
    <w:p w:rsidR="00B12D96" w:rsidRPr="00BC39D4" w:rsidRDefault="00B12D96" w:rsidP="00C555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>Каждая новая глава начинается с новой страницы. Точку в конце заголовка, располагаемого посредине строки, не ставят.</w:t>
      </w:r>
    </w:p>
    <w:p w:rsidR="00B12D96" w:rsidRPr="00BC39D4" w:rsidRDefault="00B12D96" w:rsidP="00C555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>Все разделы плана (названия глав, выводы, заключение, список литературы, каждое приложение) начинаются с новых страниц.</w:t>
      </w:r>
    </w:p>
    <w:p w:rsidR="00B12D96" w:rsidRPr="00BC39D4" w:rsidRDefault="00B12D96" w:rsidP="00C555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>Рекомендуется тексты заголовков выполнять одинаковым шрифтом.</w:t>
      </w:r>
    </w:p>
    <w:p w:rsidR="00B12D96" w:rsidRPr="00BC39D4" w:rsidRDefault="00B12D96" w:rsidP="00C555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>Страницы в исследовании считают с титульного листа, нумеруют со второго.</w:t>
      </w:r>
    </w:p>
    <w:p w:rsidR="00B12D96" w:rsidRPr="00BC39D4" w:rsidRDefault="00B12D96" w:rsidP="00C555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>Завершенная печатная работа сшивается брошюратором, степлером, скоросшивателем.</w:t>
      </w:r>
    </w:p>
    <w:p w:rsidR="00B12D96" w:rsidRPr="00BC39D4" w:rsidRDefault="00B12D96" w:rsidP="00C555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>Все сокращения в тексте должны быть расшифрованы.</w:t>
      </w:r>
    </w:p>
    <w:p w:rsidR="00B12D96" w:rsidRPr="00BC39D4" w:rsidRDefault="008239BC" w:rsidP="00C555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 xml:space="preserve">          Объё</w:t>
      </w:r>
      <w:r w:rsidR="00B12D96" w:rsidRPr="00BC39D4">
        <w:rPr>
          <w:rFonts w:ascii="Times New Roman" w:eastAsia="Times New Roman" w:hAnsi="Times New Roman"/>
          <w:lang w:eastAsia="ru-RU"/>
        </w:rPr>
        <w:t>м текста исследовательской работы, включая формулы и список литературы, не должен прев</w:t>
      </w:r>
      <w:r w:rsidR="00FD02B4" w:rsidRPr="00BC39D4">
        <w:rPr>
          <w:rFonts w:ascii="Times New Roman" w:eastAsia="Times New Roman" w:hAnsi="Times New Roman"/>
          <w:lang w:eastAsia="ru-RU"/>
        </w:rPr>
        <w:t>ышать 1</w:t>
      </w:r>
      <w:r w:rsidR="00BC39D4" w:rsidRPr="00BC39D4">
        <w:rPr>
          <w:rFonts w:ascii="Times New Roman" w:eastAsia="Times New Roman" w:hAnsi="Times New Roman"/>
          <w:lang w:eastAsia="ru-RU"/>
        </w:rPr>
        <w:t>5 листов</w:t>
      </w:r>
      <w:r w:rsidR="00B12D96" w:rsidRPr="00BC39D4">
        <w:rPr>
          <w:rFonts w:ascii="Times New Roman" w:eastAsia="Times New Roman" w:hAnsi="Times New Roman"/>
          <w:lang w:eastAsia="ru-RU"/>
        </w:rPr>
        <w:t>.</w:t>
      </w:r>
    </w:p>
    <w:p w:rsidR="00B12D96" w:rsidRPr="00BC39D4" w:rsidRDefault="00B12D96" w:rsidP="00C55502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>Для приложений может быть от</w:t>
      </w:r>
      <w:r w:rsidR="005151A6" w:rsidRPr="00BC39D4">
        <w:rPr>
          <w:rFonts w:ascii="Times New Roman" w:eastAsia="Times New Roman" w:hAnsi="Times New Roman"/>
          <w:lang w:eastAsia="ru-RU"/>
        </w:rPr>
        <w:t>ведено до</w:t>
      </w:r>
      <w:r w:rsidR="00BC39D4" w:rsidRPr="00BC39D4">
        <w:rPr>
          <w:rFonts w:ascii="Times New Roman" w:eastAsia="Times New Roman" w:hAnsi="Times New Roman"/>
          <w:lang w:eastAsia="ru-RU"/>
        </w:rPr>
        <w:t>полнительно не более 10</w:t>
      </w:r>
      <w:r w:rsidRPr="00BC39D4">
        <w:rPr>
          <w:rFonts w:ascii="Times New Roman" w:eastAsia="Times New Roman" w:hAnsi="Times New Roman"/>
          <w:lang w:eastAsia="ru-RU"/>
        </w:rPr>
        <w:t xml:space="preserve"> </w:t>
      </w:r>
      <w:r w:rsidR="00BC39D4" w:rsidRPr="00BC39D4">
        <w:rPr>
          <w:rFonts w:ascii="Times New Roman" w:eastAsia="Times New Roman" w:hAnsi="Times New Roman"/>
          <w:lang w:eastAsia="ru-RU"/>
        </w:rPr>
        <w:t>листов</w:t>
      </w:r>
      <w:r w:rsidRPr="00BC39D4">
        <w:rPr>
          <w:rFonts w:ascii="Times New Roman" w:eastAsia="Times New Roman" w:hAnsi="Times New Roman"/>
          <w:lang w:eastAsia="ru-RU"/>
        </w:rPr>
        <w:t>. Основной текст работы нумеруется арабским</w:t>
      </w:r>
      <w:r w:rsidR="008239BC" w:rsidRPr="00BC39D4">
        <w:rPr>
          <w:rFonts w:ascii="Times New Roman" w:eastAsia="Times New Roman" w:hAnsi="Times New Roman"/>
          <w:lang w:eastAsia="ru-RU"/>
        </w:rPr>
        <w:t>и цифрами, страницы приложений -</w:t>
      </w:r>
      <w:r w:rsidRPr="00BC39D4">
        <w:rPr>
          <w:rFonts w:ascii="Times New Roman" w:eastAsia="Times New Roman" w:hAnsi="Times New Roman"/>
          <w:lang w:eastAsia="ru-RU"/>
        </w:rPr>
        <w:t xml:space="preserve"> римскими цифрами.</w:t>
      </w:r>
    </w:p>
    <w:p w:rsidR="00B12D96" w:rsidRPr="00BC39D4" w:rsidRDefault="00964AC2" w:rsidP="00964A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b/>
          <w:bCs/>
          <w:lang w:eastAsia="ru-RU"/>
        </w:rPr>
        <w:t xml:space="preserve">         </w:t>
      </w:r>
      <w:r w:rsidR="00B12D96" w:rsidRPr="00BC39D4">
        <w:rPr>
          <w:rFonts w:ascii="Times New Roman" w:eastAsia="Times New Roman" w:hAnsi="Times New Roman"/>
          <w:b/>
          <w:bCs/>
          <w:lang w:eastAsia="ru-RU"/>
        </w:rPr>
        <w:t>Титульный лист содержит:</w:t>
      </w:r>
    </w:p>
    <w:p w:rsidR="00B12D96" w:rsidRPr="00BC39D4" w:rsidRDefault="008239BC" w:rsidP="008239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 xml:space="preserve">- </w:t>
      </w:r>
      <w:r w:rsidR="00B12D96" w:rsidRPr="00BC39D4">
        <w:rPr>
          <w:rFonts w:ascii="Times New Roman" w:eastAsia="Times New Roman" w:hAnsi="Times New Roman"/>
          <w:lang w:eastAsia="ru-RU"/>
        </w:rPr>
        <w:t>название конференции, секции;</w:t>
      </w:r>
    </w:p>
    <w:p w:rsidR="00B12D96" w:rsidRPr="00BC39D4" w:rsidRDefault="008239BC" w:rsidP="008239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>- название темы ис</w:t>
      </w:r>
      <w:r w:rsidR="00BC39D4" w:rsidRPr="00BC39D4">
        <w:rPr>
          <w:rFonts w:ascii="Times New Roman" w:eastAsia="Times New Roman" w:hAnsi="Times New Roman"/>
          <w:lang w:eastAsia="ru-RU"/>
        </w:rPr>
        <w:t>с</w:t>
      </w:r>
      <w:r w:rsidRPr="00BC39D4">
        <w:rPr>
          <w:rFonts w:ascii="Times New Roman" w:eastAsia="Times New Roman" w:hAnsi="Times New Roman"/>
          <w:lang w:eastAsia="ru-RU"/>
        </w:rPr>
        <w:t>ледования</w:t>
      </w:r>
      <w:r w:rsidR="00B12D96" w:rsidRPr="00BC39D4">
        <w:rPr>
          <w:rFonts w:ascii="Times New Roman" w:eastAsia="Times New Roman" w:hAnsi="Times New Roman"/>
          <w:lang w:eastAsia="ru-RU"/>
        </w:rPr>
        <w:t>;</w:t>
      </w:r>
    </w:p>
    <w:p w:rsidR="00B12D96" w:rsidRPr="00BC39D4" w:rsidRDefault="008239BC" w:rsidP="008239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 xml:space="preserve">- </w:t>
      </w:r>
      <w:r w:rsidR="00B12D96" w:rsidRPr="00BC39D4">
        <w:rPr>
          <w:rFonts w:ascii="Times New Roman" w:eastAsia="Times New Roman" w:hAnsi="Times New Roman"/>
          <w:lang w:eastAsia="ru-RU"/>
        </w:rPr>
        <w:t>место проведения</w:t>
      </w:r>
      <w:r w:rsidRPr="00BC39D4">
        <w:rPr>
          <w:rFonts w:ascii="Times New Roman" w:eastAsia="Times New Roman" w:hAnsi="Times New Roman"/>
          <w:lang w:eastAsia="ru-RU"/>
        </w:rPr>
        <w:t xml:space="preserve"> конференции</w:t>
      </w:r>
      <w:r w:rsidR="00B12D96" w:rsidRPr="00BC39D4">
        <w:rPr>
          <w:rFonts w:ascii="Times New Roman" w:eastAsia="Times New Roman" w:hAnsi="Times New Roman"/>
          <w:lang w:eastAsia="ru-RU"/>
        </w:rPr>
        <w:t>, год;</w:t>
      </w:r>
    </w:p>
    <w:p w:rsidR="00B12D96" w:rsidRPr="00BC39D4" w:rsidRDefault="008239BC" w:rsidP="008239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 xml:space="preserve">- </w:t>
      </w:r>
      <w:r w:rsidR="00B12D96" w:rsidRPr="00BC39D4">
        <w:rPr>
          <w:rFonts w:ascii="Times New Roman" w:eastAsia="Times New Roman" w:hAnsi="Times New Roman"/>
          <w:lang w:eastAsia="ru-RU"/>
        </w:rPr>
        <w:t>све</w:t>
      </w:r>
      <w:r w:rsidR="00794267" w:rsidRPr="00BC39D4">
        <w:rPr>
          <w:rFonts w:ascii="Times New Roman" w:eastAsia="Times New Roman" w:hAnsi="Times New Roman"/>
          <w:lang w:eastAsia="ru-RU"/>
        </w:rPr>
        <w:t>дения об авторе (Ф.И.О., образовательное учрежд</w:t>
      </w:r>
      <w:r w:rsidR="00B12D96" w:rsidRPr="00BC39D4">
        <w:rPr>
          <w:rFonts w:ascii="Times New Roman" w:eastAsia="Times New Roman" w:hAnsi="Times New Roman"/>
          <w:lang w:eastAsia="ru-RU"/>
        </w:rPr>
        <w:t>ение, класс);</w:t>
      </w:r>
    </w:p>
    <w:p w:rsidR="00362D17" w:rsidRPr="00BC39D4" w:rsidRDefault="008239BC" w:rsidP="008239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 xml:space="preserve">- </w:t>
      </w:r>
      <w:r w:rsidR="00B12D96" w:rsidRPr="00BC39D4">
        <w:rPr>
          <w:rFonts w:ascii="Times New Roman" w:eastAsia="Times New Roman" w:hAnsi="Times New Roman"/>
          <w:lang w:eastAsia="ru-RU"/>
        </w:rPr>
        <w:t>сведения о научных руководителях (Ф.И.О., ученая ст</w:t>
      </w:r>
      <w:r w:rsidRPr="00BC39D4">
        <w:rPr>
          <w:rFonts w:ascii="Times New Roman" w:eastAsia="Times New Roman" w:hAnsi="Times New Roman"/>
          <w:lang w:eastAsia="ru-RU"/>
        </w:rPr>
        <w:t>епень, должность, место работы).</w:t>
      </w:r>
    </w:p>
    <w:p w:rsidR="008239BC" w:rsidRPr="00BC39D4" w:rsidRDefault="008239BC" w:rsidP="008239B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477EAF" w:rsidRPr="00BC39D4" w:rsidRDefault="00477EAF" w:rsidP="00C55502">
      <w:pPr>
        <w:spacing w:line="240" w:lineRule="auto"/>
        <w:contextualSpacing/>
        <w:jc w:val="center"/>
        <w:rPr>
          <w:b/>
          <w:i/>
        </w:rPr>
      </w:pPr>
      <w:r w:rsidRPr="00BC39D4">
        <w:rPr>
          <w:b/>
          <w:i/>
        </w:rPr>
        <w:t>Работа с научной литературой</w:t>
      </w:r>
    </w:p>
    <w:p w:rsidR="003F70DA" w:rsidRPr="00BC39D4" w:rsidRDefault="008239BC" w:rsidP="00C55502">
      <w:pPr>
        <w:spacing w:line="240" w:lineRule="auto"/>
        <w:contextualSpacing/>
        <w:jc w:val="both"/>
      </w:pPr>
      <w:r w:rsidRPr="00BC39D4">
        <w:t xml:space="preserve">   Изучение научной литературы -</w:t>
      </w:r>
      <w:r w:rsidR="00477EAF" w:rsidRPr="00BC39D4">
        <w:t xml:space="preserve"> это важный и длительный процесс, завершающийся написание</w:t>
      </w:r>
      <w:r w:rsidRPr="00BC39D4">
        <w:t>м окончательного варианта иследования</w:t>
      </w:r>
      <w:r w:rsidR="00477EAF" w:rsidRPr="00BC39D4">
        <w:t xml:space="preserve">. Он включает ряд этапов: поиск источников; ознакомительное чтение; углубленное, изучающее чтение с выписками в форме конспектов, аннотаций, тезисов, реферирования; использование источников в процессе исследования для объяснения и интерпретации собственных результатов и наблюдений; ссылки на литературу в черновике; написание обзорной части </w:t>
      </w:r>
      <w:r w:rsidR="00477EAF" w:rsidRPr="00BC39D4">
        <w:lastRenderedPageBreak/>
        <w:t>работы; организация библиографического описания к работе и его окончательное редактирование.</w:t>
      </w:r>
    </w:p>
    <w:p w:rsidR="008239BC" w:rsidRPr="00BC39D4" w:rsidRDefault="00477EAF" w:rsidP="00C55502">
      <w:pPr>
        <w:spacing w:line="240" w:lineRule="auto"/>
        <w:contextualSpacing/>
        <w:jc w:val="both"/>
        <w:rPr>
          <w:i/>
        </w:rPr>
      </w:pPr>
      <w:r w:rsidRPr="00BC39D4">
        <w:rPr>
          <w:i/>
        </w:rPr>
        <w:t xml:space="preserve">Несколько советов: </w:t>
      </w:r>
    </w:p>
    <w:p w:rsidR="003F70DA" w:rsidRPr="00BC39D4" w:rsidRDefault="008239BC" w:rsidP="00C55502">
      <w:pPr>
        <w:spacing w:line="240" w:lineRule="auto"/>
        <w:contextualSpacing/>
        <w:jc w:val="both"/>
        <w:rPr>
          <w:i/>
        </w:rPr>
      </w:pPr>
      <w:r w:rsidRPr="00BC39D4">
        <w:rPr>
          <w:i/>
        </w:rPr>
        <w:tab/>
      </w:r>
      <w:r w:rsidR="00477EAF" w:rsidRPr="00BC39D4">
        <w:t>Не используйте промежуточных списков литературы. Записи ведите только на карточках или в специальных файлах на компьютере. Сразу грамотно и полно описыва</w:t>
      </w:r>
      <w:r w:rsidR="003F70DA" w:rsidRPr="00BC39D4">
        <w:t>йте источники информации, соблю</w:t>
      </w:r>
      <w:r w:rsidR="00477EAF" w:rsidRPr="00BC39D4">
        <w:t>дайте правила оформления произведений печати, принятые в библиогр</w:t>
      </w:r>
      <w:r w:rsidR="003F70DA" w:rsidRPr="00BC39D4">
        <w:t>афии. В сложных слу</w:t>
      </w:r>
      <w:r w:rsidR="00477EAF" w:rsidRPr="00BC39D4">
        <w:t>чаях обратитесь к ГОСТ 7.1-2003 «Библиог</w:t>
      </w:r>
      <w:r w:rsidR="003F70DA" w:rsidRPr="00BC39D4">
        <w:t>рафическая запись. Библиографи</w:t>
      </w:r>
      <w:r w:rsidR="00477EAF" w:rsidRPr="00BC39D4">
        <w:t>ческое описание. Общие требования и п</w:t>
      </w:r>
      <w:r w:rsidR="003F70DA" w:rsidRPr="00BC39D4">
        <w:t>равила составления» или прокон</w:t>
      </w:r>
      <w:r w:rsidR="00477EAF" w:rsidRPr="00BC39D4">
        <w:t>сультируйтесь в библ</w:t>
      </w:r>
      <w:r w:rsidR="004E1103" w:rsidRPr="00BC39D4">
        <w:t xml:space="preserve">иографическом отделе библиотеки [7, 8, 9]. </w:t>
      </w:r>
    </w:p>
    <w:p w:rsidR="003F70DA" w:rsidRPr="00BC39D4" w:rsidRDefault="00477EAF" w:rsidP="00C55502">
      <w:pPr>
        <w:spacing w:line="240" w:lineRule="auto"/>
        <w:contextualSpacing/>
        <w:jc w:val="both"/>
      </w:pPr>
      <w:r w:rsidRPr="00BC39D4">
        <w:t xml:space="preserve"> На карточке (в файле) лучше подробн</w:t>
      </w:r>
      <w:r w:rsidR="003F70DA" w:rsidRPr="00BC39D4">
        <w:t>о (даже избыточно) описать ста</w:t>
      </w:r>
      <w:r w:rsidRPr="00BC39D4">
        <w:t>тью или книгу, нежели потом искать недостающие элемен</w:t>
      </w:r>
      <w:r w:rsidR="00495C36" w:rsidRPr="00BC39D4">
        <w:t>ты описания. Чаще всего исследователи</w:t>
      </w:r>
      <w:r w:rsidRPr="00BC39D4">
        <w:t xml:space="preserve"> забывают указывать количество </w:t>
      </w:r>
      <w:r w:rsidR="003F70DA" w:rsidRPr="00BC39D4">
        <w:t>страниц в книге или не ука</w:t>
      </w:r>
      <w:r w:rsidRPr="00BC39D4">
        <w:t>зывают страниц окончания нужной статьи, упускают название издательства. Поэтому позднее приходится вновь обращаться к источникам, а это требует повторного обращения к книге или журналу, т.е. дополнительных затрат времени на заключительном этапе работы. Помните, что книга описывается не по обложке, а по титульному листу, недостающие элементы описания берутся из других частей книги.</w:t>
      </w:r>
    </w:p>
    <w:p w:rsidR="003F70DA" w:rsidRPr="00BC39D4" w:rsidRDefault="00477EAF" w:rsidP="00C55502">
      <w:pPr>
        <w:spacing w:line="240" w:lineRule="auto"/>
        <w:contextualSpacing/>
        <w:jc w:val="both"/>
      </w:pPr>
      <w:r w:rsidRPr="00BC39D4">
        <w:t>При организации сп</w:t>
      </w:r>
      <w:r w:rsidR="00495C36" w:rsidRPr="00BC39D4">
        <w:t>иска использованных источников в</w:t>
      </w:r>
      <w:r w:rsidRPr="00BC39D4">
        <w:t>ы складываете карточки (нумеруете файлы) в порядке цитирования, еди</w:t>
      </w:r>
      <w:r w:rsidR="003F70DA" w:rsidRPr="00BC39D4">
        <w:t>нообразно редакти</w:t>
      </w:r>
      <w:r w:rsidRPr="00BC39D4">
        <w:t xml:space="preserve">руете их и один раз переписываете весь список. Ясно, что в процессе работы какие-то источники </w:t>
      </w:r>
      <w:r w:rsidR="00495C36" w:rsidRPr="00BC39D4">
        <w:t>окажутся не нужными, вы их уберё</w:t>
      </w:r>
      <w:r w:rsidRPr="00BC39D4">
        <w:t>те, добавите новые. С отдельными карточками (файлами) легче работать в каталогах, нежели со списками, на них вы можете записать библ</w:t>
      </w:r>
      <w:r w:rsidR="003F70DA" w:rsidRPr="00BC39D4">
        <w:t>иотечные номера, что тоже удоб</w:t>
      </w:r>
      <w:r w:rsidRPr="00BC39D4">
        <w:t xml:space="preserve">но. Список литературы следует обсудить с научным руководителем. </w:t>
      </w:r>
    </w:p>
    <w:p w:rsidR="003F70DA" w:rsidRPr="00BC39D4" w:rsidRDefault="00477EAF" w:rsidP="00C55502">
      <w:pPr>
        <w:spacing w:line="240" w:lineRule="auto"/>
        <w:contextualSpacing/>
        <w:jc w:val="both"/>
      </w:pPr>
      <w:r w:rsidRPr="00BC39D4">
        <w:t>Список использованных источнико</w:t>
      </w:r>
      <w:r w:rsidR="00495C36" w:rsidRPr="00BC39D4">
        <w:t>в является важной составляющей в</w:t>
      </w:r>
      <w:r w:rsidRPr="00BC39D4">
        <w:t xml:space="preserve">ашей работы, влияющей на её оценку. </w:t>
      </w:r>
      <w:r w:rsidR="00495C36" w:rsidRPr="00BC39D4">
        <w:t xml:space="preserve">Он даёт возможность </w:t>
      </w:r>
      <w:r w:rsidRPr="00BC39D4">
        <w:t>по указанным источникам более глубоко и детально ознакомиться</w:t>
      </w:r>
      <w:r w:rsidR="00495C36" w:rsidRPr="00BC39D4">
        <w:t xml:space="preserve"> с состоянием рассматриваемого в</w:t>
      </w:r>
      <w:r w:rsidRPr="00BC39D4">
        <w:t>ами вопроса или пробл</w:t>
      </w:r>
      <w:r w:rsidR="00495C36" w:rsidRPr="00BC39D4">
        <w:t>емы. Кроме того, он в определё</w:t>
      </w:r>
      <w:r w:rsidR="003F70DA" w:rsidRPr="00BC39D4">
        <w:t>н</w:t>
      </w:r>
      <w:r w:rsidR="00495C36" w:rsidRPr="00BC39D4">
        <w:t>ной степени характеризует в</w:t>
      </w:r>
      <w:r w:rsidRPr="00BC39D4">
        <w:t>ашу эрудицию</w:t>
      </w:r>
      <w:r w:rsidR="003F70DA" w:rsidRPr="00BC39D4">
        <w:t>, широту кругозора, степень но</w:t>
      </w:r>
      <w:r w:rsidRPr="00BC39D4">
        <w:t>визны и значи</w:t>
      </w:r>
      <w:r w:rsidR="00495C36" w:rsidRPr="00BC39D4">
        <w:t>мости в</w:t>
      </w:r>
      <w:r w:rsidRPr="00BC39D4">
        <w:t xml:space="preserve">ашей работы. Если в списке только учебники, учебные и </w:t>
      </w:r>
      <w:r w:rsidR="00495C36" w:rsidRPr="00BC39D4">
        <w:t>методические пособия и</w:t>
      </w:r>
      <w:r w:rsidRPr="00BC39D4">
        <w:t xml:space="preserve"> нет работ после</w:t>
      </w:r>
      <w:r w:rsidR="003F70DA" w:rsidRPr="00BC39D4">
        <w:t>дних лет, то либо рассматривае</w:t>
      </w:r>
      <w:r w:rsidR="00495C36" w:rsidRPr="00BC39D4">
        <w:t>мый в</w:t>
      </w:r>
      <w:r w:rsidRPr="00BC39D4">
        <w:t>ами вопрос не представляет интере</w:t>
      </w:r>
      <w:r w:rsidR="00495C36" w:rsidRPr="00BC39D4">
        <w:t>са на настоящий момент, либо у в</w:t>
      </w:r>
      <w:r w:rsidRPr="00BC39D4">
        <w:t>ас нет информации о последних работах в этой области</w:t>
      </w:r>
      <w:r w:rsidR="003F70DA" w:rsidRPr="00BC39D4">
        <w:t xml:space="preserve"> и </w:t>
      </w:r>
      <w:r w:rsidR="00495C36" w:rsidRPr="00BC39D4">
        <w:t>новизна в</w:t>
      </w:r>
      <w:r w:rsidR="003F70DA" w:rsidRPr="00BC39D4">
        <w:t>ашего ис</w:t>
      </w:r>
      <w:r w:rsidR="00495C36" w:rsidRPr="00BC39D4">
        <w:t xml:space="preserve">следования сомнительна. </w:t>
      </w:r>
    </w:p>
    <w:p w:rsidR="002D11DA" w:rsidRPr="00BC39D4" w:rsidRDefault="00477EAF" w:rsidP="00BC39D4">
      <w:pPr>
        <w:spacing w:line="240" w:lineRule="auto"/>
        <w:contextualSpacing/>
        <w:jc w:val="both"/>
      </w:pPr>
      <w:r w:rsidRPr="00BC39D4">
        <w:t xml:space="preserve"> </w:t>
      </w:r>
    </w:p>
    <w:p w:rsidR="00496A7E" w:rsidRPr="00BC39D4" w:rsidRDefault="00496A7E" w:rsidP="00496A7E">
      <w:pPr>
        <w:spacing w:line="240" w:lineRule="auto"/>
        <w:contextualSpacing/>
        <w:jc w:val="both"/>
        <w:rPr>
          <w:b/>
          <w:i/>
        </w:rPr>
      </w:pPr>
      <w:r w:rsidRPr="00BC39D4">
        <w:tab/>
      </w:r>
      <w:r w:rsidRPr="00BC39D4">
        <w:rPr>
          <w:b/>
          <w:i/>
        </w:rPr>
        <w:t>Оформление указаний внутри исследовательской работы:</w:t>
      </w:r>
    </w:p>
    <w:p w:rsidR="00FE1585" w:rsidRPr="00BC39D4" w:rsidRDefault="00496A7E" w:rsidP="00C55502">
      <w:pPr>
        <w:spacing w:line="240" w:lineRule="auto"/>
        <w:contextualSpacing/>
        <w:jc w:val="both"/>
      </w:pPr>
      <w:r w:rsidRPr="00BC39D4">
        <w:tab/>
      </w:r>
      <w:r w:rsidR="00477EAF" w:rsidRPr="00BC39D4">
        <w:rPr>
          <w:i/>
        </w:rPr>
        <w:t xml:space="preserve">Ссылка </w:t>
      </w:r>
      <w:r w:rsidRPr="00BC39D4">
        <w:t>-</w:t>
      </w:r>
      <w:r w:rsidR="00477EAF" w:rsidRPr="00BC39D4">
        <w:t xml:space="preserve"> словесное или цифровое у</w:t>
      </w:r>
      <w:r w:rsidR="00FE1585" w:rsidRPr="00BC39D4">
        <w:t>казание внутри работы, адресую</w:t>
      </w:r>
      <w:r w:rsidR="00477EAF" w:rsidRPr="00BC39D4">
        <w:t>щее к изданию (библиографическая ссылка); к фрагменту текста, где соде</w:t>
      </w:r>
      <w:r w:rsidR="00FE1585" w:rsidRPr="00BC39D4">
        <w:t>р</w:t>
      </w:r>
      <w:r w:rsidR="00477EAF" w:rsidRPr="00BC39D4">
        <w:t>жатся дополняющие или поясняющие сведения о предмете речи в данном текстовом фрагменте; к иллюстрации, таблице, формуле, приложению, главе, параграфу, пункту (внутритекстовая ссылка) и т.д.</w:t>
      </w:r>
    </w:p>
    <w:p w:rsidR="00E45309" w:rsidRPr="00BC39D4" w:rsidRDefault="00E45309" w:rsidP="00657184">
      <w:pPr>
        <w:spacing w:line="240" w:lineRule="auto"/>
        <w:contextualSpacing/>
        <w:jc w:val="both"/>
      </w:pPr>
    </w:p>
    <w:p w:rsidR="003A321F" w:rsidRPr="00BC39D4" w:rsidRDefault="00D535AF" w:rsidP="008E2E54">
      <w:pPr>
        <w:spacing w:line="240" w:lineRule="auto"/>
        <w:contextualSpacing/>
        <w:jc w:val="both"/>
        <w:rPr>
          <w:b/>
        </w:rPr>
      </w:pPr>
      <w:r w:rsidRPr="00BC39D4">
        <w:rPr>
          <w:b/>
          <w:i/>
        </w:rPr>
        <w:tab/>
      </w:r>
      <w:r w:rsidR="008E2E54" w:rsidRPr="00BC39D4">
        <w:rPr>
          <w:b/>
          <w:i/>
        </w:rPr>
        <w:t>Каковы о</w:t>
      </w:r>
      <w:r w:rsidR="00260399" w:rsidRPr="00BC39D4">
        <w:rPr>
          <w:b/>
          <w:i/>
        </w:rPr>
        <w:t>собенности научного стиля речи</w:t>
      </w:r>
      <w:r w:rsidR="008E2E54" w:rsidRPr="00BC39D4">
        <w:rPr>
          <w:b/>
          <w:i/>
        </w:rPr>
        <w:t>?</w:t>
      </w:r>
    </w:p>
    <w:p w:rsidR="003A321F" w:rsidRPr="00BC39D4" w:rsidRDefault="00D535AF" w:rsidP="00DE17CD">
      <w:pPr>
        <w:spacing w:line="240" w:lineRule="auto"/>
        <w:contextualSpacing/>
        <w:jc w:val="both"/>
      </w:pPr>
      <w:r w:rsidRPr="00BC39D4">
        <w:t>Научный стиль речи отличается точностью, подчё</w:t>
      </w:r>
      <w:r w:rsidR="00260399" w:rsidRPr="00BC39D4">
        <w:t xml:space="preserve">ркнутой логичностью, однозначным </w:t>
      </w:r>
      <w:r w:rsidR="003A321F" w:rsidRPr="00BC39D4">
        <w:t>выражением мысли, которая стро</w:t>
      </w:r>
      <w:r w:rsidR="00260399" w:rsidRPr="00BC39D4">
        <w:t>го аргументируется, а ход логических ра</w:t>
      </w:r>
      <w:r w:rsidR="003A321F" w:rsidRPr="00BC39D4">
        <w:t>ссуждений акцентируется с помо</w:t>
      </w:r>
      <w:r w:rsidR="00260399" w:rsidRPr="00BC39D4">
        <w:t>щью специальных с</w:t>
      </w:r>
      <w:r w:rsidR="003A321F" w:rsidRPr="00BC39D4">
        <w:t>редств связи.</w:t>
      </w:r>
    </w:p>
    <w:p w:rsidR="00D535AF" w:rsidRPr="00BC39D4" w:rsidRDefault="00D535AF" w:rsidP="00DE17CD">
      <w:pPr>
        <w:spacing w:line="240" w:lineRule="auto"/>
        <w:contextualSpacing/>
        <w:jc w:val="both"/>
      </w:pPr>
      <w:r w:rsidRPr="00BC39D4">
        <w:tab/>
      </w:r>
      <w:r w:rsidR="00260399" w:rsidRPr="00BC39D4">
        <w:t>Перечислим некоторые языковые средства научного стил</w:t>
      </w:r>
      <w:r w:rsidRPr="00BC39D4">
        <w:t>я:</w:t>
      </w:r>
    </w:p>
    <w:p w:rsidR="003A321F" w:rsidRPr="00BC39D4" w:rsidRDefault="00D535AF" w:rsidP="00DE17CD">
      <w:pPr>
        <w:spacing w:line="240" w:lineRule="auto"/>
        <w:contextualSpacing/>
        <w:jc w:val="both"/>
        <w:rPr>
          <w:i/>
        </w:rPr>
      </w:pPr>
      <w:r w:rsidRPr="00BC39D4">
        <w:tab/>
        <w:t xml:space="preserve"> - слова обобщё</w:t>
      </w:r>
      <w:r w:rsidR="00260399" w:rsidRPr="00BC39D4">
        <w:t>нной семантики</w:t>
      </w:r>
      <w:r w:rsidR="00DB099E" w:rsidRPr="00BC39D4">
        <w:t xml:space="preserve">: </w:t>
      </w:r>
      <w:r w:rsidR="00260399" w:rsidRPr="00BC39D4">
        <w:rPr>
          <w:i/>
        </w:rPr>
        <w:t>в</w:t>
      </w:r>
      <w:r w:rsidR="003A321F" w:rsidRPr="00BC39D4">
        <w:rPr>
          <w:i/>
        </w:rPr>
        <w:t>ажность, системность, возраста</w:t>
      </w:r>
      <w:r w:rsidR="00260399" w:rsidRPr="00BC39D4">
        <w:rPr>
          <w:i/>
        </w:rPr>
        <w:t>ни</w:t>
      </w:r>
      <w:r w:rsidR="0009257B" w:rsidRPr="00BC39D4">
        <w:rPr>
          <w:i/>
        </w:rPr>
        <w:t xml:space="preserve">е, </w:t>
      </w:r>
      <w:r w:rsidR="00DB099E" w:rsidRPr="00BC39D4">
        <w:rPr>
          <w:i/>
        </w:rPr>
        <w:t>понижение, применение и т.п.</w:t>
      </w:r>
      <w:r w:rsidR="00260399" w:rsidRPr="00BC39D4">
        <w:rPr>
          <w:i/>
        </w:rPr>
        <w:t xml:space="preserve">; </w:t>
      </w:r>
    </w:p>
    <w:p w:rsidR="003A321F" w:rsidRPr="00BC39D4" w:rsidRDefault="00D535AF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термины, характерные для какой-либо науки, и общенаучные понятия</w:t>
      </w:r>
      <w:r w:rsidR="00DB099E" w:rsidRPr="00BC39D4">
        <w:t>:</w:t>
      </w:r>
      <w:r w:rsidR="00260399" w:rsidRPr="00BC39D4">
        <w:rPr>
          <w:i/>
        </w:rPr>
        <w:t>закон, принцип, классификация, информац</w:t>
      </w:r>
      <w:r w:rsidR="00DB099E" w:rsidRPr="00BC39D4">
        <w:rPr>
          <w:i/>
        </w:rPr>
        <w:t>ия, вероятность, гипотеза и др.</w:t>
      </w:r>
      <w:r w:rsidR="00260399" w:rsidRPr="00BC39D4">
        <w:rPr>
          <w:i/>
        </w:rPr>
        <w:t>;</w:t>
      </w:r>
    </w:p>
    <w:p w:rsidR="003A321F" w:rsidRPr="00BC39D4" w:rsidRDefault="00D535AF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слова, указывающие на закономерный характер описанных явлений</w:t>
      </w:r>
      <w:r w:rsidR="00DB099E" w:rsidRPr="00BC39D4">
        <w:t>:</w:t>
      </w:r>
      <w:r w:rsidR="00260399" w:rsidRPr="00BC39D4">
        <w:rPr>
          <w:i/>
        </w:rPr>
        <w:t>обычно, обыкновенно, всегда, регулярно, вс</w:t>
      </w:r>
      <w:r w:rsidR="00C86654" w:rsidRPr="00BC39D4">
        <w:rPr>
          <w:i/>
        </w:rPr>
        <w:t>який, каждый, как правило и т.п.</w:t>
      </w:r>
      <w:r w:rsidR="00260399" w:rsidRPr="00BC39D4">
        <w:rPr>
          <w:i/>
        </w:rPr>
        <w:t>;</w:t>
      </w:r>
    </w:p>
    <w:p w:rsidR="002E2840" w:rsidRPr="00BC39D4" w:rsidRDefault="00D535AF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глаголы настоящего вневременного</w:t>
      </w:r>
      <w:r w:rsidRPr="00BC39D4">
        <w:t xml:space="preserve"> в обобщённо-отвлечё</w:t>
      </w:r>
      <w:r w:rsidR="003A321F" w:rsidRPr="00BC39D4">
        <w:t>нных значе</w:t>
      </w:r>
      <w:r w:rsidR="00C86654" w:rsidRPr="00BC39D4">
        <w:t xml:space="preserve">ниях: </w:t>
      </w:r>
      <w:r w:rsidR="002E2840" w:rsidRPr="00BC39D4">
        <w:rPr>
          <w:i/>
        </w:rPr>
        <w:t>речь идёт</w:t>
      </w:r>
      <w:r w:rsidR="00260399" w:rsidRPr="00BC39D4">
        <w:rPr>
          <w:i/>
        </w:rPr>
        <w:t xml:space="preserve"> о проблеме..., отсюда </w:t>
      </w:r>
      <w:r w:rsidR="002E2840" w:rsidRPr="00BC39D4">
        <w:rPr>
          <w:i/>
        </w:rPr>
        <w:t>следует вывод..., следует заме</w:t>
      </w:r>
      <w:r w:rsidR="00260399" w:rsidRPr="00BC39D4">
        <w:rPr>
          <w:i/>
        </w:rPr>
        <w:t xml:space="preserve">тить, что ..., </w:t>
      </w:r>
      <w:r w:rsidR="002E2840" w:rsidRPr="00BC39D4">
        <w:rPr>
          <w:i/>
        </w:rPr>
        <w:t>вычисление (наблюдение) приводит к следующему резуль</w:t>
      </w:r>
      <w:r w:rsidRPr="00BC39D4">
        <w:rPr>
          <w:i/>
        </w:rPr>
        <w:t>тату ..., перейдё</w:t>
      </w:r>
      <w:r w:rsidR="00260399" w:rsidRPr="00BC39D4">
        <w:rPr>
          <w:i/>
        </w:rPr>
        <w:t>м к следующему вопрос</w:t>
      </w:r>
      <w:r w:rsidR="002E2840" w:rsidRPr="00BC39D4">
        <w:rPr>
          <w:i/>
        </w:rPr>
        <w:t>у</w:t>
      </w:r>
      <w:r w:rsidR="00260399" w:rsidRPr="00BC39D4">
        <w:rPr>
          <w:i/>
        </w:rPr>
        <w:t xml:space="preserve"> ...,</w:t>
      </w:r>
      <w:r w:rsidR="002E2840" w:rsidRPr="00BC39D4">
        <w:rPr>
          <w:i/>
        </w:rPr>
        <w:t xml:space="preserve"> заключение носит предваритель</w:t>
      </w:r>
      <w:r w:rsidR="00260399" w:rsidRPr="00BC39D4">
        <w:rPr>
          <w:i/>
        </w:rPr>
        <w:t>ный характер..., из сказанного ранее вытека</w:t>
      </w:r>
      <w:r w:rsidRPr="00BC39D4">
        <w:rPr>
          <w:i/>
        </w:rPr>
        <w:t>ет..., это даё</w:t>
      </w:r>
      <w:r w:rsidR="002E2840" w:rsidRPr="00BC39D4">
        <w:rPr>
          <w:i/>
        </w:rPr>
        <w:t>т основание гово</w:t>
      </w:r>
      <w:r w:rsidR="00260399" w:rsidRPr="00BC39D4">
        <w:rPr>
          <w:i/>
        </w:rPr>
        <w:t>рить</w:t>
      </w:r>
      <w:r w:rsidR="00C86654" w:rsidRPr="00BC39D4">
        <w:rPr>
          <w:i/>
        </w:rPr>
        <w:t xml:space="preserve"> о ..., это говорит о ... и др.</w:t>
      </w:r>
      <w:r w:rsidR="00260399" w:rsidRPr="00BC39D4">
        <w:rPr>
          <w:i/>
        </w:rPr>
        <w:t>;</w:t>
      </w:r>
    </w:p>
    <w:p w:rsidR="002E2840" w:rsidRPr="00BC39D4" w:rsidRDefault="00D535AF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глаголы прошедшего и будущего времени используются</w:t>
      </w:r>
      <w:r w:rsidR="00C86654" w:rsidRPr="00BC39D4">
        <w:t xml:space="preserve"> в значении настоящего времени: </w:t>
      </w:r>
      <w:r w:rsidR="00260399" w:rsidRPr="00BC39D4">
        <w:rPr>
          <w:i/>
        </w:rPr>
        <w:t>мы получим /получили .., применим ..., используется,</w:t>
      </w:r>
      <w:r w:rsidR="00C86654" w:rsidRPr="00BC39D4">
        <w:rPr>
          <w:i/>
        </w:rPr>
        <w:t xml:space="preserve"> выражается, наблюдается и т.п.</w:t>
      </w:r>
      <w:r w:rsidR="00260399" w:rsidRPr="00BC39D4">
        <w:rPr>
          <w:i/>
        </w:rPr>
        <w:t>;</w:t>
      </w:r>
    </w:p>
    <w:p w:rsidR="002E2840" w:rsidRPr="00BC39D4" w:rsidRDefault="00D535AF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чаще испо</w:t>
      </w:r>
      <w:r w:rsidR="002E2840" w:rsidRPr="00BC39D4">
        <w:t>льзуются глаголы несовершен</w:t>
      </w:r>
      <w:r w:rsidRPr="00BC39D4">
        <w:t>ного вида, как более отвлечённо-обобщё</w:t>
      </w:r>
      <w:r w:rsidR="00260399" w:rsidRPr="00BC39D4">
        <w:t xml:space="preserve">нные; </w:t>
      </w:r>
    </w:p>
    <w:p w:rsidR="002E2840" w:rsidRPr="00BC39D4" w:rsidRDefault="00D535AF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E2840" w:rsidRPr="00BC39D4">
        <w:t>глаголы же совершенного ви</w:t>
      </w:r>
      <w:r w:rsidR="00260399" w:rsidRPr="00BC39D4">
        <w:t>да хара</w:t>
      </w:r>
      <w:r w:rsidR="00C86654" w:rsidRPr="00BC39D4">
        <w:t xml:space="preserve">ктерны для устойчивых оборотов: </w:t>
      </w:r>
      <w:r w:rsidR="00260399" w:rsidRPr="00BC39D4">
        <w:rPr>
          <w:i/>
        </w:rPr>
        <w:t>докажем, что .</w:t>
      </w:r>
      <w:r w:rsidR="00C86654" w:rsidRPr="00BC39D4">
        <w:rPr>
          <w:i/>
        </w:rPr>
        <w:t>.., рассмотрим ..., выведем ...</w:t>
      </w:r>
      <w:r w:rsidR="00260399" w:rsidRPr="00BC39D4">
        <w:rPr>
          <w:i/>
        </w:rPr>
        <w:t>;</w:t>
      </w:r>
    </w:p>
    <w:p w:rsidR="00D535AF" w:rsidRPr="00BC39D4" w:rsidRDefault="00D535AF" w:rsidP="00D535AF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 xml:space="preserve">преобладают формы 3-го лица местоимений и глаголов. Авторское «Мы плюс личная форма глагола» употребляется в </w:t>
      </w:r>
      <w:r w:rsidRPr="00BC39D4">
        <w:t>отвлечённо-обобщё</w:t>
      </w:r>
      <w:r w:rsidR="00C86654" w:rsidRPr="00BC39D4">
        <w:t xml:space="preserve">нном значении: </w:t>
      </w:r>
      <w:r w:rsidR="00260399" w:rsidRPr="00BC39D4">
        <w:rPr>
          <w:i/>
        </w:rPr>
        <w:t>мы считаем</w:t>
      </w:r>
      <w:r w:rsidR="00C86654" w:rsidRPr="00BC39D4">
        <w:rPr>
          <w:i/>
        </w:rPr>
        <w:t xml:space="preserve">, </w:t>
      </w:r>
      <w:r w:rsidR="00260399" w:rsidRPr="00BC39D4">
        <w:rPr>
          <w:i/>
        </w:rPr>
        <w:t>полагаем, утв</w:t>
      </w:r>
      <w:r w:rsidR="00C86654" w:rsidRPr="00BC39D4">
        <w:rPr>
          <w:i/>
        </w:rPr>
        <w:t>ерждаем…, нами установлено...</w:t>
      </w:r>
    </w:p>
    <w:p w:rsidR="002E2840" w:rsidRPr="00BC39D4" w:rsidRDefault="00D535AF" w:rsidP="00DE17CD">
      <w:pPr>
        <w:spacing w:line="240" w:lineRule="auto"/>
        <w:contextualSpacing/>
        <w:jc w:val="both"/>
      </w:pPr>
      <w:r w:rsidRPr="00BC39D4">
        <w:tab/>
        <w:t>- м</w:t>
      </w:r>
      <w:r w:rsidR="002E2840" w:rsidRPr="00BC39D4">
        <w:t>е</w:t>
      </w:r>
      <w:r w:rsidR="00260399" w:rsidRPr="00BC39D4">
        <w:t xml:space="preserve">стоимение «Я» используется </w:t>
      </w:r>
      <w:r w:rsidRPr="00BC39D4">
        <w:t>сравнительно редко;</w:t>
      </w:r>
    </w:p>
    <w:p w:rsidR="002E2840" w:rsidRPr="00BC39D4" w:rsidRDefault="00D535AF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частотны</w:t>
      </w:r>
      <w:r w:rsidRPr="00BC39D4">
        <w:t>е</w:t>
      </w:r>
      <w:r w:rsidR="00260399" w:rsidRPr="00BC39D4">
        <w:t xml:space="preserve"> существительные единственного числа, формы среднего рода у существительных абстрактного значения (движение, количество);</w:t>
      </w:r>
    </w:p>
    <w:p w:rsidR="00D535AF" w:rsidRPr="00BC39D4" w:rsidRDefault="00D535AF" w:rsidP="00D535AF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кратки</w:t>
      </w:r>
      <w:r w:rsidR="00C86654" w:rsidRPr="00BC39D4">
        <w:t xml:space="preserve">е прилагательные: </w:t>
      </w:r>
      <w:r w:rsidR="00C86654" w:rsidRPr="00BC39D4">
        <w:rPr>
          <w:i/>
        </w:rPr>
        <w:t>п</w:t>
      </w:r>
      <w:r w:rsidR="00260399" w:rsidRPr="00BC39D4">
        <w:rPr>
          <w:i/>
        </w:rPr>
        <w:t>ространство однородно и изотропно</w:t>
      </w:r>
      <w:r w:rsidR="00964AC2" w:rsidRPr="00BC39D4">
        <w:t xml:space="preserve">[1, 5, </w:t>
      </w:r>
      <w:r w:rsidRPr="00BC39D4">
        <w:t xml:space="preserve"> 6,</w:t>
      </w:r>
      <w:r w:rsidR="00964AC2" w:rsidRPr="00BC39D4">
        <w:t xml:space="preserve"> 8, 9, 10</w:t>
      </w:r>
      <w:r w:rsidRPr="00BC39D4">
        <w:t>].</w:t>
      </w:r>
    </w:p>
    <w:p w:rsidR="00C86654" w:rsidRPr="00BC39D4" w:rsidRDefault="00D535AF" w:rsidP="00DE17CD">
      <w:pPr>
        <w:spacing w:line="240" w:lineRule="auto"/>
        <w:contextualSpacing/>
        <w:jc w:val="both"/>
      </w:pPr>
      <w:r w:rsidRPr="00BC39D4">
        <w:rPr>
          <w:i/>
        </w:rPr>
        <w:tab/>
      </w:r>
      <w:r w:rsidR="00260399" w:rsidRPr="00BC39D4">
        <w:t>На синтаксическом уровне связь ме</w:t>
      </w:r>
      <w:r w:rsidR="002E2840" w:rsidRPr="00BC39D4">
        <w:t>жду предложениями осуществляет</w:t>
      </w:r>
      <w:r w:rsidR="00260399" w:rsidRPr="00BC39D4">
        <w:t>ся с помощью повторяющихся существительных и местоимений. Следите, чтобы в близком</w:t>
      </w:r>
      <w:r w:rsidR="00C86654" w:rsidRPr="00BC39D4">
        <w:t xml:space="preserve"> контексте не повторялись слова </w:t>
      </w:r>
      <w:r w:rsidR="00C86654" w:rsidRPr="00BC39D4">
        <w:rPr>
          <w:i/>
        </w:rPr>
        <w:t>этот</w:t>
      </w:r>
      <w:r w:rsidR="00260399" w:rsidRPr="00BC39D4">
        <w:rPr>
          <w:i/>
        </w:rPr>
        <w:t xml:space="preserve">, </w:t>
      </w:r>
      <w:r w:rsidR="00C86654" w:rsidRPr="00BC39D4">
        <w:rPr>
          <w:i/>
        </w:rPr>
        <w:t>это</w:t>
      </w:r>
      <w:r w:rsidR="00260399" w:rsidRPr="00BC39D4">
        <w:t xml:space="preserve">, заменяйте их синонимами. Например, </w:t>
      </w:r>
      <w:r w:rsidR="00260399" w:rsidRPr="00BC39D4">
        <w:rPr>
          <w:i/>
        </w:rPr>
        <w:t xml:space="preserve">этот → подобный, такой же, указанный выше, данный и т.п. </w:t>
      </w:r>
    </w:p>
    <w:p w:rsidR="002E2840" w:rsidRPr="00BC39D4" w:rsidRDefault="00260399" w:rsidP="00DE17CD">
      <w:pPr>
        <w:spacing w:line="240" w:lineRule="auto"/>
        <w:contextualSpacing/>
        <w:jc w:val="both"/>
      </w:pPr>
      <w:r w:rsidRPr="00BC39D4">
        <w:t>В предложении преобладает п</w:t>
      </w:r>
      <w:r w:rsidR="00D535AF" w:rsidRPr="00BC39D4">
        <w:t>рямой порядок слов (подлежащее - сказуемое -</w:t>
      </w:r>
      <w:r w:rsidRPr="00BC39D4">
        <w:t xml:space="preserve"> дополнения).</w:t>
      </w:r>
    </w:p>
    <w:p w:rsidR="002E2840" w:rsidRPr="00BC39D4" w:rsidRDefault="00260399" w:rsidP="00DE17CD">
      <w:pPr>
        <w:spacing w:line="240" w:lineRule="auto"/>
        <w:contextualSpacing/>
        <w:jc w:val="both"/>
      </w:pPr>
      <w:r w:rsidRPr="00BC39D4">
        <w:lastRenderedPageBreak/>
        <w:t>Связность научного текста поддерживается специальн</w:t>
      </w:r>
      <w:r w:rsidR="002E2840" w:rsidRPr="00BC39D4">
        <w:t>ыми конструк</w:t>
      </w:r>
      <w:r w:rsidRPr="00BC39D4">
        <w:t>циями и стереотипными оборотами связи, б</w:t>
      </w:r>
      <w:r w:rsidR="002E2840" w:rsidRPr="00BC39D4">
        <w:t>ез которых «речь становится от</w:t>
      </w:r>
      <w:r w:rsidRPr="00BC39D4">
        <w:t>рывистой и скачк</w:t>
      </w:r>
      <w:r w:rsidR="002E2840" w:rsidRPr="00BC39D4">
        <w:t xml:space="preserve">ообразной» [14, c. 171]. </w:t>
      </w:r>
    </w:p>
    <w:p w:rsidR="002E2840" w:rsidRPr="00BC39D4" w:rsidRDefault="00260399" w:rsidP="00DE17CD">
      <w:pPr>
        <w:spacing w:line="240" w:lineRule="auto"/>
        <w:contextualSpacing/>
        <w:jc w:val="both"/>
      </w:pPr>
      <w:r w:rsidRPr="00BC39D4">
        <w:t xml:space="preserve"> В научном тексте широко использую</w:t>
      </w:r>
      <w:r w:rsidR="002E2840" w:rsidRPr="00BC39D4">
        <w:t xml:space="preserve">тся различные типы речи: </w:t>
      </w:r>
      <w:r w:rsidR="002E2840" w:rsidRPr="00BC39D4">
        <w:rPr>
          <w:i/>
        </w:rPr>
        <w:t>рассуж</w:t>
      </w:r>
      <w:r w:rsidRPr="00BC39D4">
        <w:rPr>
          <w:i/>
        </w:rPr>
        <w:t>дение, описание, повествование, определение,</w:t>
      </w:r>
      <w:r w:rsidRPr="00BC39D4">
        <w:t xml:space="preserve"> поэтому укажем их основные граммат</w:t>
      </w:r>
      <w:r w:rsidR="002E2840" w:rsidRPr="00BC39D4">
        <w:t xml:space="preserve">ические показатели. Для </w:t>
      </w:r>
      <w:r w:rsidR="002E2840" w:rsidRPr="00BC39D4">
        <w:rPr>
          <w:i/>
        </w:rPr>
        <w:t>описания</w:t>
      </w:r>
      <w:r w:rsidRPr="00BC39D4">
        <w:t xml:space="preserve"> характерен един</w:t>
      </w:r>
      <w:r w:rsidR="002E2840" w:rsidRPr="00BC39D4">
        <w:t>ый видовременной план (настоя</w:t>
      </w:r>
      <w:r w:rsidRPr="00BC39D4">
        <w:t>щего, прошедшего времени, с глаголами совершенного или несовершенного вида). Поскольку описываются предметы, то употребляются сл</w:t>
      </w:r>
      <w:r w:rsidR="002E2840" w:rsidRPr="00BC39D4">
        <w:t>ова предмет</w:t>
      </w:r>
      <w:r w:rsidRPr="00BC39D4">
        <w:t>ной семантики. Признаки предметов обозначаются прилагательными. Так как предметы и их признаки сущ</w:t>
      </w:r>
      <w:r w:rsidR="002E2840" w:rsidRPr="00BC39D4">
        <w:t>ествуют одновременно, то характерен единый видо</w:t>
      </w:r>
      <w:r w:rsidRPr="00BC39D4">
        <w:t xml:space="preserve">временной план, слова со значением пространственной ориентации предметов. </w:t>
      </w:r>
    </w:p>
    <w:p w:rsidR="00745363" w:rsidRPr="00BC39D4" w:rsidRDefault="00260399" w:rsidP="00DE17CD">
      <w:pPr>
        <w:spacing w:line="240" w:lineRule="auto"/>
        <w:contextualSpacing/>
        <w:jc w:val="both"/>
      </w:pPr>
      <w:r w:rsidRPr="00BC39D4">
        <w:t xml:space="preserve">В центре </w:t>
      </w:r>
      <w:r w:rsidR="00745363" w:rsidRPr="00BC39D4">
        <w:rPr>
          <w:i/>
        </w:rPr>
        <w:t xml:space="preserve">повествования </w:t>
      </w:r>
      <w:r w:rsidR="00E91522" w:rsidRPr="00BC39D4">
        <w:t>-</w:t>
      </w:r>
      <w:r w:rsidRPr="00BC39D4">
        <w:t xml:space="preserve"> изо</w:t>
      </w:r>
      <w:r w:rsidR="00745363" w:rsidRPr="00BC39D4">
        <w:t>бражение последовательности со</w:t>
      </w:r>
      <w:r w:rsidRPr="00BC39D4">
        <w:t>бытий (явлений) от начала к концу. Поэтому широко используются глаголы совершенного и несовершенного вида на</w:t>
      </w:r>
      <w:r w:rsidR="00E91522" w:rsidRPr="00BC39D4">
        <w:t>стоящего исторического или про</w:t>
      </w:r>
      <w:r w:rsidRPr="00BC39D4">
        <w:t xml:space="preserve">шедшего времени. </w:t>
      </w:r>
    </w:p>
    <w:p w:rsidR="00E91522" w:rsidRPr="00BC39D4" w:rsidRDefault="00745363" w:rsidP="00DE17CD">
      <w:pPr>
        <w:spacing w:line="240" w:lineRule="auto"/>
        <w:contextualSpacing/>
        <w:jc w:val="both"/>
      </w:pPr>
      <w:r w:rsidRPr="00BC39D4">
        <w:rPr>
          <w:i/>
        </w:rPr>
        <w:t xml:space="preserve">           Рассуждение</w:t>
      </w:r>
      <w:r w:rsidR="00260399" w:rsidRPr="00BC39D4">
        <w:t xml:space="preserve"> имеет следующую</w:t>
      </w:r>
      <w:r w:rsidR="00E91522" w:rsidRPr="00BC39D4">
        <w:t xml:space="preserve"> композицию: тезис -</w:t>
      </w:r>
      <w:r w:rsidRPr="00BC39D4">
        <w:t xml:space="preserve"> цепь аргу</w:t>
      </w:r>
      <w:r w:rsidR="00260399" w:rsidRPr="00BC39D4">
        <w:t>ментов</w:t>
      </w:r>
      <w:r w:rsidR="00E91522" w:rsidRPr="00BC39D4">
        <w:t xml:space="preserve"> (доказательств, опровержений) -</w:t>
      </w:r>
      <w:r w:rsidR="00260399" w:rsidRPr="00BC39D4">
        <w:t xml:space="preserve"> вывод. Характеризуется наличием выраженных синтаксических </w:t>
      </w:r>
      <w:r w:rsidR="00D174A0" w:rsidRPr="00BC39D4">
        <w:t xml:space="preserve">средств </w:t>
      </w:r>
      <w:r w:rsidRPr="00BC39D4">
        <w:t xml:space="preserve">связи. </w:t>
      </w:r>
    </w:p>
    <w:p w:rsidR="00745363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Обращаем ваше </w:t>
      </w:r>
      <w:r w:rsidR="00745363" w:rsidRPr="00BC39D4">
        <w:t>внима</w:t>
      </w:r>
      <w:r w:rsidR="00260399" w:rsidRPr="00BC39D4">
        <w:t>ние</w:t>
      </w:r>
      <w:r w:rsidRPr="00BC39D4">
        <w:t xml:space="preserve"> на то, что </w:t>
      </w:r>
      <w:r w:rsidR="00745363" w:rsidRPr="00BC39D4">
        <w:t>сам текст исследования</w:t>
      </w:r>
      <w:r w:rsidR="00260399" w:rsidRPr="00BC39D4">
        <w:t xml:space="preserve"> п</w:t>
      </w:r>
      <w:r w:rsidRPr="00BC39D4">
        <w:t>редставляет собой развё</w:t>
      </w:r>
      <w:r w:rsidR="00745363" w:rsidRPr="00BC39D4">
        <w:t>рнутое</w:t>
      </w:r>
      <w:r w:rsidR="00260399" w:rsidRPr="00BC39D4">
        <w:t xml:space="preserve"> рассуждение</w:t>
      </w:r>
      <w:r w:rsidRPr="00BC39D4">
        <w:t>: цель, задачи, тема, гипотеза -</w:t>
      </w:r>
      <w:r w:rsidR="00260399" w:rsidRPr="00BC39D4">
        <w:t xml:space="preserve"> это тезис, обзор литературы, описание проце</w:t>
      </w:r>
      <w:r w:rsidRPr="00BC39D4">
        <w:t>сса и результатов исследования -</w:t>
      </w:r>
      <w:r w:rsidR="00260399" w:rsidRPr="00BC39D4">
        <w:t xml:space="preserve"> аргументы. Выводы в конце парагра</w:t>
      </w:r>
      <w:r w:rsidRPr="00BC39D4">
        <w:t>фов, глав, заключение работы -</w:t>
      </w:r>
      <w:r w:rsidR="00745363" w:rsidRPr="00BC39D4">
        <w:t xml:space="preserve">вывод из рассуждения. </w:t>
      </w:r>
    </w:p>
    <w:p w:rsidR="00745363" w:rsidRPr="00BC39D4" w:rsidRDefault="00E91522" w:rsidP="00DE17CD">
      <w:pPr>
        <w:spacing w:line="240" w:lineRule="auto"/>
        <w:contextualSpacing/>
        <w:jc w:val="both"/>
        <w:rPr>
          <w:b/>
          <w:i/>
        </w:rPr>
      </w:pPr>
      <w:r w:rsidRPr="00BC39D4">
        <w:tab/>
      </w:r>
      <w:r w:rsidR="00260399" w:rsidRPr="00BC39D4">
        <w:rPr>
          <w:b/>
          <w:i/>
        </w:rPr>
        <w:t>Средства организации</w:t>
      </w:r>
      <w:r w:rsidR="00745363" w:rsidRPr="00BC39D4">
        <w:rPr>
          <w:b/>
          <w:i/>
        </w:rPr>
        <w:t xml:space="preserve"> связного текста</w:t>
      </w:r>
      <w:r w:rsidRPr="00BC39D4">
        <w:rPr>
          <w:b/>
          <w:i/>
        </w:rPr>
        <w:t>.</w:t>
      </w:r>
    </w:p>
    <w:p w:rsidR="005D338B" w:rsidRPr="00BC39D4" w:rsidRDefault="00E91522" w:rsidP="00DE17CD">
      <w:pPr>
        <w:spacing w:line="240" w:lineRule="auto"/>
        <w:contextualSpacing/>
        <w:jc w:val="both"/>
      </w:pPr>
      <w:r w:rsidRPr="00BC39D4">
        <w:t xml:space="preserve"> Единство или близость субъекта, </w:t>
      </w:r>
      <w:r w:rsidR="00260399" w:rsidRPr="00BC39D4">
        <w:t>или места действия в частях информации</w:t>
      </w:r>
      <w:r w:rsidR="005D338B" w:rsidRPr="00BC39D4">
        <w:t xml:space="preserve">: </w:t>
      </w:r>
      <w:r w:rsidR="005D338B" w:rsidRPr="00BC39D4">
        <w:rPr>
          <w:i/>
        </w:rPr>
        <w:t>он, этот, тот, такой, таков...; всё это, все эти, здесь, тут, там, туда, сюда, всюду, выше, ниже.</w:t>
      </w:r>
    </w:p>
    <w:p w:rsidR="005D338B" w:rsidRPr="00BC39D4" w:rsidRDefault="00260399" w:rsidP="00DE17CD">
      <w:pPr>
        <w:spacing w:line="240" w:lineRule="auto"/>
        <w:contextualSpacing/>
        <w:jc w:val="both"/>
      </w:pPr>
      <w:r w:rsidRPr="00BC39D4">
        <w:t>Причинно-следстве</w:t>
      </w:r>
      <w:r w:rsidR="005D338B" w:rsidRPr="00BC39D4">
        <w:t>нные и условно-следственные отношения между частями инфо</w:t>
      </w:r>
      <w:r w:rsidRPr="00BC39D4">
        <w:t>рмации</w:t>
      </w:r>
      <w:r w:rsidR="005D338B" w:rsidRPr="00BC39D4">
        <w:t>:</w:t>
      </w:r>
      <w:r w:rsidR="005D338B" w:rsidRPr="00BC39D4">
        <w:rPr>
          <w:i/>
        </w:rPr>
        <w:t xml:space="preserve"> и, поэтому, отсюда, оттуда, тем самым, в результате; следовательно, значит, стало быть, в силу этого, вследствие этого, в зависимости от этого, благодаря этому, в связи с этим; в таком случае, в этом случае, при этом условии.</w:t>
      </w:r>
    </w:p>
    <w:p w:rsidR="005D338B" w:rsidRPr="00BC39D4" w:rsidRDefault="00E91522" w:rsidP="00DE17CD">
      <w:pPr>
        <w:spacing w:line="240" w:lineRule="auto"/>
        <w:contextualSpacing/>
        <w:jc w:val="both"/>
      </w:pPr>
      <w:r w:rsidRPr="00BC39D4">
        <w:t xml:space="preserve">       Временная соотнесё</w:t>
      </w:r>
      <w:r w:rsidR="005D338B" w:rsidRPr="00BC39D4">
        <w:t>н</w:t>
      </w:r>
      <w:r w:rsidR="00260399" w:rsidRPr="00BC39D4">
        <w:t>ность частей информации</w:t>
      </w:r>
      <w:r w:rsidR="005D338B" w:rsidRPr="00BC39D4">
        <w:t>:</w:t>
      </w:r>
      <w:r w:rsidR="001A71FA" w:rsidRPr="00BC39D4">
        <w:rPr>
          <w:i/>
        </w:rPr>
        <w:t xml:space="preserve"> вначале, сначала, прежде всего, в первую очередь, предварительно, сейчас, теперь, одновременно, в то же время, наряду с, уже, ранее, опять, еще (раз), снова, вновь, затем, позже, позднее, впоследствии, в дальнейшем, в последующем, впредь, в заключение, далее.</w:t>
      </w:r>
    </w:p>
    <w:p w:rsidR="001A71FA" w:rsidRPr="00BC39D4" w:rsidRDefault="00E91522" w:rsidP="00DE17CD">
      <w:pPr>
        <w:spacing w:line="240" w:lineRule="auto"/>
        <w:contextualSpacing/>
        <w:jc w:val="both"/>
      </w:pPr>
      <w:r w:rsidRPr="00BC39D4">
        <w:tab/>
      </w:r>
      <w:r w:rsidR="00260399" w:rsidRPr="00BC39D4">
        <w:t>Сопоставле</w:t>
      </w:r>
      <w:r w:rsidR="001A71FA" w:rsidRPr="00BC39D4">
        <w:t>ние и противопоставление частей инфор</w:t>
      </w:r>
      <w:r w:rsidR="00260399" w:rsidRPr="00BC39D4">
        <w:t>мации</w:t>
      </w:r>
      <w:r w:rsidR="001A71FA" w:rsidRPr="00BC39D4">
        <w:t>:</w:t>
      </w:r>
      <w:r w:rsidR="001A71FA" w:rsidRPr="00BC39D4">
        <w:rPr>
          <w:i/>
        </w:rPr>
        <w:t>так (же), таким (же) образом, таким (же) путем, точно так (же), совершенно так, аналогично; если... то, тогда как, в то время как, с одной стороны, с другой стороны; наоборот, напротив, в противоположность (этому), иначе, по-иному, и (все- таки), же, а, но, однако, зато.</w:t>
      </w:r>
    </w:p>
    <w:p w:rsidR="001A71FA" w:rsidRPr="00BC39D4" w:rsidRDefault="00E91522" w:rsidP="00DE17CD">
      <w:pPr>
        <w:spacing w:line="240" w:lineRule="auto"/>
        <w:contextualSpacing/>
        <w:jc w:val="both"/>
      </w:pPr>
      <w:r w:rsidRPr="00BC39D4">
        <w:lastRenderedPageBreak/>
        <w:tab/>
      </w:r>
      <w:r w:rsidR="001A71FA" w:rsidRPr="00BC39D4">
        <w:t>Дополнение и уточне</w:t>
      </w:r>
      <w:r w:rsidR="00260399" w:rsidRPr="00BC39D4">
        <w:t>ние данной информации</w:t>
      </w:r>
      <w:r w:rsidR="001A71FA" w:rsidRPr="00BC39D4">
        <w:t>:</w:t>
      </w:r>
      <w:r w:rsidR="001A71FA" w:rsidRPr="00BC39D4">
        <w:rPr>
          <w:i/>
        </w:rPr>
        <w:t xml:space="preserve"> и также; при этом, причем, вместе с тем; кроме того, сверх того, более того, кстати, между прочим, в частности.</w:t>
      </w:r>
    </w:p>
    <w:p w:rsidR="001A71FA" w:rsidRPr="00BC39D4" w:rsidRDefault="00E91522" w:rsidP="00DE17CD">
      <w:pPr>
        <w:spacing w:line="240" w:lineRule="auto"/>
        <w:contextualSpacing/>
        <w:jc w:val="both"/>
      </w:pPr>
      <w:r w:rsidRPr="00BC39D4">
        <w:tab/>
      </w:r>
      <w:r w:rsidR="001A71FA" w:rsidRPr="00BC39D4">
        <w:t>Иллюстрация, выделение частного случая, поясне</w:t>
      </w:r>
      <w:r w:rsidR="00260399" w:rsidRPr="00BC39D4">
        <w:t>ние</w:t>
      </w:r>
      <w:r w:rsidR="001A71FA" w:rsidRPr="00BC39D4">
        <w:t>:</w:t>
      </w:r>
      <w:r w:rsidR="001A71FA" w:rsidRPr="00BC39D4">
        <w:rPr>
          <w:i/>
        </w:rPr>
        <w:t>например; так, например; именно; только; даже; лишь; ведь; особенно; другими словами; иначе говоря; говоря точнее.</w:t>
      </w:r>
    </w:p>
    <w:p w:rsidR="001A71FA" w:rsidRPr="00BC39D4" w:rsidRDefault="00E91522" w:rsidP="00DE17CD">
      <w:pPr>
        <w:spacing w:line="240" w:lineRule="auto"/>
        <w:contextualSpacing/>
        <w:jc w:val="both"/>
      </w:pPr>
      <w:r w:rsidRPr="00BC39D4">
        <w:tab/>
      </w:r>
      <w:r w:rsidR="00260399" w:rsidRPr="00BC39D4">
        <w:t>Порядок перечисления информации</w:t>
      </w:r>
      <w:r w:rsidR="004B327E" w:rsidRPr="00BC39D4">
        <w:t>:</w:t>
      </w:r>
      <w:r w:rsidR="004B327E" w:rsidRPr="00BC39D4">
        <w:rPr>
          <w:i/>
        </w:rPr>
        <w:t xml:space="preserve"> во-первых, во-вторых, в-третьих, затем, далее, наконец.</w:t>
      </w:r>
    </w:p>
    <w:p w:rsidR="004B327E" w:rsidRPr="00BC39D4" w:rsidRDefault="00E91522" w:rsidP="00DE17CD">
      <w:pPr>
        <w:spacing w:line="240" w:lineRule="auto"/>
        <w:contextualSpacing/>
        <w:jc w:val="both"/>
      </w:pPr>
      <w:r w:rsidRPr="00BC39D4">
        <w:tab/>
      </w:r>
      <w:r w:rsidR="00260399" w:rsidRPr="00BC39D4">
        <w:t>Обобщение, вывод, итог предыдущей информации</w:t>
      </w:r>
      <w:r w:rsidR="004B327E" w:rsidRPr="00BC39D4">
        <w:t>:</w:t>
      </w:r>
      <w:r w:rsidR="004B327E" w:rsidRPr="00BC39D4">
        <w:rPr>
          <w:i/>
        </w:rPr>
        <w:t>таким образом, итак, короче, короче говоря, вообще, словом, вообще говоря, следовательно, из этого следует.</w:t>
      </w:r>
    </w:p>
    <w:p w:rsidR="004B327E" w:rsidRPr="00BC39D4" w:rsidRDefault="00E91522" w:rsidP="00DE17CD">
      <w:pPr>
        <w:spacing w:line="240" w:lineRule="auto"/>
        <w:contextualSpacing/>
        <w:jc w:val="both"/>
      </w:pPr>
      <w:r w:rsidRPr="00BC39D4">
        <w:tab/>
      </w:r>
      <w:r w:rsidR="00260399" w:rsidRPr="00BC39D4">
        <w:t>Ссылка на предыдущую и последующую информацию</w:t>
      </w:r>
      <w:r w:rsidR="004B327E" w:rsidRPr="00BC39D4">
        <w:t>:</w:t>
      </w:r>
      <w:r w:rsidR="004B327E" w:rsidRPr="00BC39D4">
        <w:rPr>
          <w:i/>
        </w:rPr>
        <w:t xml:space="preserve"> как было сказано (показано, упомянуто, отмечено); как говорилось (указывалось; отмечалось); как видно; рассматриваемый, анализируемый, изучаемый, исследуемый, приведенный, указанный, упомянутый, описанный, названный, данный, искомый, вышеупомянутый, вышеназванный, последнее.</w:t>
      </w:r>
    </w:p>
    <w:p w:rsidR="004B327E" w:rsidRPr="00BC39D4" w:rsidRDefault="00E91522" w:rsidP="00DE17CD">
      <w:pPr>
        <w:spacing w:line="240" w:lineRule="auto"/>
        <w:contextualSpacing/>
        <w:jc w:val="both"/>
      </w:pPr>
      <w:r w:rsidRPr="00BC39D4">
        <w:tab/>
      </w:r>
      <w:r w:rsidR="00260399" w:rsidRPr="00BC39D4">
        <w:t>Информация, вводящая связный текст:</w:t>
      </w:r>
      <w:r w:rsidR="004B327E" w:rsidRPr="00BC39D4">
        <w:rPr>
          <w:i/>
        </w:rPr>
        <w:t>согласно этому, (с этим), сообразно этому (с этим), соответственно этому, в соответствии с этим, подобно этому, в отличие от этого.</w:t>
      </w:r>
    </w:p>
    <w:p w:rsidR="004B327E" w:rsidRPr="00BC39D4" w:rsidRDefault="00E91522" w:rsidP="00DE17CD">
      <w:pPr>
        <w:spacing w:line="240" w:lineRule="auto"/>
        <w:contextualSpacing/>
        <w:jc w:val="both"/>
      </w:pPr>
      <w:r w:rsidRPr="00BC39D4">
        <w:tab/>
        <w:t>В</w:t>
      </w:r>
      <w:r w:rsidR="004B327E" w:rsidRPr="00BC39D4">
        <w:t xml:space="preserve"> форме вопроситель</w:t>
      </w:r>
      <w:r w:rsidR="00260399" w:rsidRPr="00BC39D4">
        <w:t>ного предложения</w:t>
      </w:r>
      <w:r w:rsidR="004B327E" w:rsidRPr="00BC39D4">
        <w:t>:</w:t>
      </w:r>
      <w:r w:rsidR="004B327E" w:rsidRPr="00BC39D4">
        <w:rPr>
          <w:i/>
        </w:rPr>
        <w:t>Каковы преимущества данной схемы? В чем заключается сущность данного явления?</w:t>
      </w:r>
    </w:p>
    <w:p w:rsidR="004B327E" w:rsidRPr="00BC39D4" w:rsidRDefault="00E91522" w:rsidP="00DE17CD">
      <w:pPr>
        <w:spacing w:line="240" w:lineRule="auto"/>
        <w:contextualSpacing/>
        <w:jc w:val="both"/>
      </w:pPr>
      <w:r w:rsidRPr="00BC39D4">
        <w:tab/>
        <w:t>В</w:t>
      </w:r>
      <w:r w:rsidR="004B327E" w:rsidRPr="00BC39D4">
        <w:t xml:space="preserve"> форме императивног</w:t>
      </w:r>
      <w:r w:rsidR="00260399" w:rsidRPr="00BC39D4">
        <w:t>о предложения</w:t>
      </w:r>
      <w:r w:rsidR="004B327E" w:rsidRPr="00BC39D4">
        <w:t>:</w:t>
      </w:r>
      <w:r w:rsidR="000B64A6" w:rsidRPr="00BC39D4">
        <w:rPr>
          <w:i/>
        </w:rPr>
        <w:t>Рассмотрим (следующие случаи), приведем пример, сошлемся на пример, возьмем в качестве примера.</w:t>
      </w:r>
    </w:p>
    <w:p w:rsidR="000B64A6" w:rsidRPr="00BC39D4" w:rsidRDefault="00E91522" w:rsidP="00DE17CD">
      <w:pPr>
        <w:spacing w:line="240" w:lineRule="auto"/>
        <w:contextualSpacing/>
        <w:jc w:val="both"/>
      </w:pPr>
      <w:r w:rsidRPr="00BC39D4">
        <w:tab/>
        <w:t>В</w:t>
      </w:r>
      <w:r w:rsidR="004B327E" w:rsidRPr="00BC39D4">
        <w:t xml:space="preserve"> форме номинативно</w:t>
      </w:r>
      <w:r w:rsidR="00260399" w:rsidRPr="00BC39D4">
        <w:t>го предложения</w:t>
      </w:r>
      <w:r w:rsidR="000B64A6" w:rsidRPr="00BC39D4">
        <w:t>:</w:t>
      </w:r>
      <w:r w:rsidR="000B64A6" w:rsidRPr="00BC39D4">
        <w:rPr>
          <w:i/>
        </w:rPr>
        <w:t xml:space="preserve"> Сравним, сопоста</w:t>
      </w:r>
      <w:r w:rsidR="00260399" w:rsidRPr="00BC39D4">
        <w:rPr>
          <w:i/>
        </w:rPr>
        <w:t xml:space="preserve">вим... Перейдем к вопросу о ... Основные преимущества данного метода </w:t>
      </w:r>
      <w:r w:rsidR="00D174A0" w:rsidRPr="00BC39D4">
        <w:rPr>
          <w:i/>
        </w:rPr>
        <w:t>... Новое в рецензируемом исследовании</w:t>
      </w:r>
      <w:r w:rsidR="00260399" w:rsidRPr="00BC39D4">
        <w:rPr>
          <w:i/>
        </w:rPr>
        <w:t>… О задачах н</w:t>
      </w:r>
      <w:r w:rsidR="000B64A6" w:rsidRPr="00BC39D4">
        <w:rPr>
          <w:i/>
        </w:rPr>
        <w:t>а будущее... Некоторые рекомен</w:t>
      </w:r>
      <w:r w:rsidR="00D174A0" w:rsidRPr="00BC39D4">
        <w:rPr>
          <w:i/>
        </w:rPr>
        <w:t>дации к исследован</w:t>
      </w:r>
      <w:r w:rsidR="00E71107" w:rsidRPr="00BC39D4">
        <w:rPr>
          <w:i/>
        </w:rPr>
        <w:t>и</w:t>
      </w:r>
      <w:r w:rsidR="00D174A0" w:rsidRPr="00BC39D4">
        <w:rPr>
          <w:i/>
        </w:rPr>
        <w:t>ю(работе)</w:t>
      </w:r>
      <w:r w:rsidR="000B64A6" w:rsidRPr="00BC39D4">
        <w:rPr>
          <w:i/>
        </w:rPr>
        <w:t xml:space="preserve">... </w:t>
      </w:r>
    </w:p>
    <w:p w:rsidR="00E91522" w:rsidRPr="00BC39D4" w:rsidRDefault="00E91522" w:rsidP="00DE17CD">
      <w:pPr>
        <w:spacing w:line="240" w:lineRule="auto"/>
        <w:contextualSpacing/>
        <w:jc w:val="both"/>
        <w:rPr>
          <w:b/>
          <w:i/>
        </w:rPr>
      </w:pPr>
      <w:r w:rsidRPr="00BC39D4">
        <w:rPr>
          <w:i/>
        </w:rPr>
        <w:tab/>
      </w:r>
      <w:r w:rsidR="00260399" w:rsidRPr="00BC39D4">
        <w:rPr>
          <w:b/>
          <w:i/>
        </w:rPr>
        <w:t>Языковые средства композиционно-структурной связи фрагме</w:t>
      </w:r>
      <w:r w:rsidR="00FA3196" w:rsidRPr="00BC39D4">
        <w:rPr>
          <w:b/>
          <w:i/>
        </w:rPr>
        <w:t>нтов текста.</w:t>
      </w:r>
    </w:p>
    <w:p w:rsidR="00FA3196" w:rsidRPr="00BC39D4" w:rsidRDefault="00E91522" w:rsidP="00DE17CD">
      <w:pPr>
        <w:spacing w:line="240" w:lineRule="auto"/>
        <w:contextualSpacing/>
        <w:jc w:val="both"/>
        <w:rPr>
          <w:i/>
        </w:rPr>
      </w:pPr>
      <w:r w:rsidRPr="00BC39D4">
        <w:rPr>
          <w:b/>
          <w:i/>
        </w:rPr>
        <w:tab/>
      </w:r>
      <w:r w:rsidR="00260399" w:rsidRPr="00BC39D4">
        <w:rPr>
          <w:i/>
        </w:rPr>
        <w:t>Языковые связки</w:t>
      </w:r>
      <w:r w:rsidR="00E70023" w:rsidRPr="00BC39D4">
        <w:rPr>
          <w:i/>
        </w:rPr>
        <w:t>:</w:t>
      </w:r>
    </w:p>
    <w:p w:rsidR="00FA3196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FA3196" w:rsidRPr="00BC39D4">
        <w:t>в начале развития те</w:t>
      </w:r>
      <w:r w:rsidR="00260399" w:rsidRPr="00BC39D4">
        <w:t>мы или микротемы</w:t>
      </w:r>
      <w:r w:rsidR="00FA3196" w:rsidRPr="00BC39D4">
        <w:t xml:space="preserve">: </w:t>
      </w:r>
      <w:r w:rsidR="00FA3196" w:rsidRPr="00BC39D4">
        <w:rPr>
          <w:i/>
        </w:rPr>
        <w:t>в</w:t>
      </w:r>
      <w:r w:rsidR="00260399" w:rsidRPr="00BC39D4">
        <w:rPr>
          <w:i/>
        </w:rPr>
        <w:t>начале, снача</w:t>
      </w:r>
      <w:r w:rsidR="00FA3196" w:rsidRPr="00BC39D4">
        <w:rPr>
          <w:i/>
        </w:rPr>
        <w:t>ла, прежде всего, в первую оче</w:t>
      </w:r>
      <w:r w:rsidR="00260399" w:rsidRPr="00BC39D4">
        <w:rPr>
          <w:i/>
        </w:rPr>
        <w:t>редь, начнем с ..., начать необходимо с ...</w:t>
      </w:r>
    </w:p>
    <w:p w:rsidR="00FA3196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FA3196" w:rsidRPr="00BC39D4">
        <w:t>в</w:t>
      </w:r>
      <w:r w:rsidR="00260399" w:rsidRPr="00BC39D4">
        <w:t xml:space="preserve"> середине развития темы или микротемы</w:t>
      </w:r>
      <w:r w:rsidR="00FA3196" w:rsidRPr="00BC39D4">
        <w:t xml:space="preserve">: </w:t>
      </w:r>
      <w:r w:rsidR="00FA3196" w:rsidRPr="00BC39D4">
        <w:rPr>
          <w:i/>
        </w:rPr>
        <w:t>п</w:t>
      </w:r>
      <w:r w:rsidR="00260399" w:rsidRPr="00BC39D4">
        <w:rPr>
          <w:i/>
        </w:rPr>
        <w:t xml:space="preserve">родолжим, перейдем к ..., затем, теперь, сейчас, далее, здесь, дальнейший ход рассуждений ..., еще одна закономерность... </w:t>
      </w:r>
    </w:p>
    <w:p w:rsidR="00FA3196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FA3196" w:rsidRPr="00BC39D4">
        <w:t>в</w:t>
      </w:r>
      <w:r w:rsidR="00260399" w:rsidRPr="00BC39D4">
        <w:t xml:space="preserve"> конце развития темы или микротемы</w:t>
      </w:r>
      <w:r w:rsidR="00FA3196" w:rsidRPr="00BC39D4">
        <w:t>:</w:t>
      </w:r>
      <w:r w:rsidR="00FA3196" w:rsidRPr="00BC39D4">
        <w:rPr>
          <w:i/>
        </w:rPr>
        <w:t xml:space="preserve"> в</w:t>
      </w:r>
      <w:r w:rsidR="00260399" w:rsidRPr="00BC39D4">
        <w:rPr>
          <w:i/>
        </w:rPr>
        <w:t xml:space="preserve"> заключение, наконец, в последнюю очередь ... </w:t>
      </w:r>
    </w:p>
    <w:p w:rsidR="00FA3196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FA3196" w:rsidRPr="00BC39D4">
        <w:t>в</w:t>
      </w:r>
      <w:r w:rsidR="00260399" w:rsidRPr="00BC39D4">
        <w:t xml:space="preserve"> ряду подобных микротем</w:t>
      </w:r>
      <w:r w:rsidR="00FA3196" w:rsidRPr="00BC39D4">
        <w:t xml:space="preserve">: </w:t>
      </w:r>
      <w:r w:rsidR="00FA3196" w:rsidRPr="00BC39D4">
        <w:rPr>
          <w:i/>
        </w:rPr>
        <w:t>в</w:t>
      </w:r>
      <w:r w:rsidR="00260399" w:rsidRPr="00BC39D4">
        <w:rPr>
          <w:i/>
        </w:rPr>
        <w:t>о-первых, во-вторых, в третьих ...</w:t>
      </w:r>
    </w:p>
    <w:p w:rsidR="00FA3196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FA36DF" w:rsidRPr="00BC39D4">
        <w:t>при возращении</w:t>
      </w:r>
      <w:r w:rsidR="00260399" w:rsidRPr="00BC39D4">
        <w:t xml:space="preserve"> к</w:t>
      </w:r>
      <w:r w:rsidR="00FA3196" w:rsidRPr="00BC39D4">
        <w:t xml:space="preserve"> предшествующему фраг</w:t>
      </w:r>
      <w:r w:rsidR="00260399" w:rsidRPr="00BC39D4">
        <w:t>менту (фрагментам)</w:t>
      </w:r>
      <w:r w:rsidR="00FA3196" w:rsidRPr="00BC39D4">
        <w:rPr>
          <w:i/>
        </w:rPr>
        <w:t>:е</w:t>
      </w:r>
      <w:r w:rsidR="00260399" w:rsidRPr="00BC39D4">
        <w:rPr>
          <w:i/>
        </w:rPr>
        <w:t xml:space="preserve">ще раз, как отмечалось, как было показано, как отмечалось выше, сказанное ранее, как явствует из предшествующего изложения, в приведенных выше мнениях, намеченных выше, вернемся к ... </w:t>
      </w:r>
    </w:p>
    <w:p w:rsidR="00FA3196" w:rsidRPr="00BC39D4" w:rsidRDefault="00E91522" w:rsidP="00DE17CD">
      <w:pPr>
        <w:spacing w:line="240" w:lineRule="auto"/>
        <w:contextualSpacing/>
        <w:jc w:val="both"/>
      </w:pPr>
      <w:r w:rsidRPr="00BC39D4">
        <w:lastRenderedPageBreak/>
        <w:tab/>
        <w:t xml:space="preserve">- </w:t>
      </w:r>
      <w:r w:rsidR="00FA36DF" w:rsidRPr="00BC39D4">
        <w:t>при обращении</w:t>
      </w:r>
      <w:r w:rsidR="00FA3196" w:rsidRPr="00BC39D4">
        <w:t xml:space="preserve"> к по</w:t>
      </w:r>
      <w:r w:rsidR="00260399" w:rsidRPr="00BC39D4">
        <w:t>следующе</w:t>
      </w:r>
      <w:r w:rsidR="00FA3196" w:rsidRPr="00BC39D4">
        <w:t>му фраг</w:t>
      </w:r>
      <w:r w:rsidR="00260399" w:rsidRPr="00BC39D4">
        <w:t>менту</w:t>
      </w:r>
      <w:r w:rsidR="00FA3196" w:rsidRPr="00BC39D4">
        <w:t xml:space="preserve">: </w:t>
      </w:r>
      <w:r w:rsidR="00FA3196" w:rsidRPr="00BC39D4">
        <w:rPr>
          <w:i/>
        </w:rPr>
        <w:t>п</w:t>
      </w:r>
      <w:r w:rsidR="00260399" w:rsidRPr="00BC39D4">
        <w:rPr>
          <w:i/>
        </w:rPr>
        <w:t>озже, позднее, да</w:t>
      </w:r>
      <w:r w:rsidR="00FA36DF" w:rsidRPr="00BC39D4">
        <w:rPr>
          <w:i/>
        </w:rPr>
        <w:t>льше, далее, в дальнейшем, впо</w:t>
      </w:r>
      <w:r w:rsidR="00260399" w:rsidRPr="00BC39D4">
        <w:rPr>
          <w:i/>
        </w:rPr>
        <w:t>следствии, ниже следует, ниже приводятся, в по- следующем изложении ...</w:t>
      </w:r>
    </w:p>
    <w:p w:rsidR="00E91522" w:rsidRPr="00BC39D4" w:rsidRDefault="00E91522" w:rsidP="00DE17CD">
      <w:pPr>
        <w:spacing w:line="240" w:lineRule="auto"/>
        <w:contextualSpacing/>
        <w:jc w:val="both"/>
        <w:rPr>
          <w:b/>
          <w:i/>
        </w:rPr>
      </w:pPr>
      <w:r w:rsidRPr="00BC39D4">
        <w:rPr>
          <w:i/>
        </w:rPr>
        <w:tab/>
      </w:r>
      <w:r w:rsidR="00260399" w:rsidRPr="00BC39D4">
        <w:rPr>
          <w:b/>
          <w:i/>
        </w:rPr>
        <w:t>Языковые средства информативных связей в те</w:t>
      </w:r>
      <w:r w:rsidRPr="00BC39D4">
        <w:rPr>
          <w:b/>
          <w:i/>
        </w:rPr>
        <w:t>ксте</w:t>
      </w:r>
    </w:p>
    <w:p w:rsidR="00FA36DF" w:rsidRPr="00BC39D4" w:rsidRDefault="00E91522" w:rsidP="00DE17CD">
      <w:pPr>
        <w:spacing w:line="240" w:lineRule="auto"/>
        <w:contextualSpacing/>
        <w:jc w:val="both"/>
        <w:rPr>
          <w:b/>
          <w:i/>
        </w:rPr>
      </w:pPr>
      <w:r w:rsidRPr="00BC39D4">
        <w:rPr>
          <w:b/>
          <w:i/>
        </w:rPr>
        <w:tab/>
      </w:r>
      <w:r w:rsidR="00FA36DF" w:rsidRPr="00BC39D4">
        <w:t xml:space="preserve"> - о</w:t>
      </w:r>
      <w:r w:rsidR="00260399" w:rsidRPr="00BC39D4">
        <w:t>бъективно- логическая:</w:t>
      </w:r>
      <w:r w:rsidR="00E23A0D" w:rsidRPr="00BC39D4">
        <w:rPr>
          <w:i/>
        </w:rPr>
        <w:t>основная о</w:t>
      </w:r>
      <w:r w:rsidR="00260399" w:rsidRPr="00BC39D4">
        <w:rPr>
          <w:i/>
        </w:rPr>
        <w:t>сновное, (самое) главное, основной тезис ..., наиболее важным представляется, существенно, существо (чего) составляет ...</w:t>
      </w:r>
    </w:p>
    <w:p w:rsidR="00FA3196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существенная</w:t>
      </w:r>
      <w:r w:rsidR="00FA36DF" w:rsidRPr="00BC39D4">
        <w:t xml:space="preserve">: </w:t>
      </w:r>
      <w:r w:rsidR="00FA36DF" w:rsidRPr="00BC39D4">
        <w:rPr>
          <w:i/>
        </w:rPr>
        <w:t>о</w:t>
      </w:r>
      <w:r w:rsidR="00260399" w:rsidRPr="00BC39D4">
        <w:rPr>
          <w:i/>
        </w:rPr>
        <w:t>братим внимание на ..., существенно то, что ..., следует от</w:t>
      </w:r>
      <w:r w:rsidR="00FA3196" w:rsidRPr="00BC39D4">
        <w:rPr>
          <w:i/>
        </w:rPr>
        <w:t>метить (учесть) ... – типичная к</w:t>
      </w:r>
      <w:r w:rsidR="00260399" w:rsidRPr="00BC39D4">
        <w:rPr>
          <w:i/>
        </w:rPr>
        <w:t>ак правило, обычно, в большинстве случаев, ч</w:t>
      </w:r>
      <w:r w:rsidR="00FA36DF" w:rsidRPr="00BC39D4">
        <w:rPr>
          <w:i/>
        </w:rPr>
        <w:t>аще все</w:t>
      </w:r>
      <w:r w:rsidR="00260399" w:rsidRPr="00BC39D4">
        <w:rPr>
          <w:i/>
        </w:rPr>
        <w:t>го, характерно, типично, наиболее распространен ...</w:t>
      </w:r>
    </w:p>
    <w:p w:rsidR="00E23A0D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обобщающая</w:t>
      </w:r>
      <w:r w:rsidR="00256392" w:rsidRPr="00BC39D4">
        <w:t xml:space="preserve">: </w:t>
      </w:r>
      <w:r w:rsidR="00256392" w:rsidRPr="00BC39D4">
        <w:rPr>
          <w:i/>
        </w:rPr>
        <w:t>в</w:t>
      </w:r>
      <w:r w:rsidR="00260399" w:rsidRPr="00BC39D4">
        <w:rPr>
          <w:i/>
        </w:rPr>
        <w:t xml:space="preserve"> общем, одним словом</w:t>
      </w:r>
      <w:r w:rsidR="00FA36DF" w:rsidRPr="00BC39D4">
        <w:rPr>
          <w:i/>
        </w:rPr>
        <w:t>, короче говоря, итак, таким               об</w:t>
      </w:r>
      <w:r w:rsidR="00260399" w:rsidRPr="00BC39D4">
        <w:rPr>
          <w:i/>
        </w:rPr>
        <w:t>разом, в итоге, обобщая все сказанное, отсюда следует, следовательно ...</w:t>
      </w:r>
    </w:p>
    <w:p w:rsidR="00E23A0D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выделяемая из общего ряда</w:t>
      </w:r>
      <w:r w:rsidR="00256392" w:rsidRPr="00BC39D4">
        <w:t xml:space="preserve">: </w:t>
      </w:r>
      <w:r w:rsidR="00256392" w:rsidRPr="00BC39D4">
        <w:rPr>
          <w:i/>
        </w:rPr>
        <w:t>о</w:t>
      </w:r>
      <w:r w:rsidR="00260399" w:rsidRPr="00BC39D4">
        <w:rPr>
          <w:i/>
        </w:rPr>
        <w:t>братим внимание, среди (чего), заметим, что касается, следует выделить, н</w:t>
      </w:r>
      <w:r w:rsidR="00E23A0D" w:rsidRPr="00BC39D4">
        <w:rPr>
          <w:i/>
        </w:rPr>
        <w:t>еобходимо подчеркнуть, подчерк</w:t>
      </w:r>
      <w:r w:rsidR="00260399" w:rsidRPr="00BC39D4">
        <w:rPr>
          <w:i/>
        </w:rPr>
        <w:t>нем.</w:t>
      </w:r>
      <w:r w:rsidR="00FA36DF" w:rsidRPr="00BC39D4">
        <w:rPr>
          <w:i/>
        </w:rPr>
        <w:t>.</w:t>
      </w:r>
    </w:p>
    <w:p w:rsidR="00E23A0D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дополнительная</w:t>
      </w:r>
      <w:r w:rsidR="00256392" w:rsidRPr="00BC39D4">
        <w:t xml:space="preserve">: </w:t>
      </w:r>
      <w:r w:rsidR="00256392" w:rsidRPr="00BC39D4">
        <w:rPr>
          <w:i/>
        </w:rPr>
        <w:t>к</w:t>
      </w:r>
      <w:r w:rsidR="00260399" w:rsidRPr="00BC39D4">
        <w:rPr>
          <w:i/>
        </w:rPr>
        <w:t xml:space="preserve">роме того, при этом, добавим, следует добавить, по- мимо этого, в довершение к ... </w:t>
      </w:r>
    </w:p>
    <w:p w:rsidR="00E23A0D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однородная</w:t>
      </w:r>
      <w:r w:rsidR="00256392" w:rsidRPr="00BC39D4">
        <w:t xml:space="preserve">: </w:t>
      </w:r>
      <w:r w:rsidR="00256392" w:rsidRPr="00BC39D4">
        <w:rPr>
          <w:i/>
        </w:rPr>
        <w:t>т</w:t>
      </w:r>
      <w:r w:rsidR="00260399" w:rsidRPr="00BC39D4">
        <w:rPr>
          <w:i/>
        </w:rPr>
        <w:t>о же, такой же, то же самое, одновременно, наряду с, в том же ряду, идентичное явление представляет собой.</w:t>
      </w:r>
      <w:r w:rsidR="00256392" w:rsidRPr="00BC39D4">
        <w:rPr>
          <w:i/>
        </w:rPr>
        <w:t>..</w:t>
      </w:r>
    </w:p>
    <w:p w:rsidR="00E23A0D" w:rsidRPr="00BC39D4" w:rsidRDefault="00E91522" w:rsidP="00DE17CD">
      <w:pPr>
        <w:spacing w:line="240" w:lineRule="auto"/>
        <w:contextualSpacing/>
        <w:jc w:val="both"/>
        <w:rPr>
          <w:i/>
        </w:rPr>
      </w:pPr>
      <w:r w:rsidRPr="00BC39D4">
        <w:tab/>
        <w:t xml:space="preserve">- </w:t>
      </w:r>
      <w:r w:rsidR="00260399" w:rsidRPr="00BC39D4">
        <w:t>частная</w:t>
      </w:r>
      <w:r w:rsidR="00256392" w:rsidRPr="00BC39D4">
        <w:t xml:space="preserve">:  </w:t>
      </w:r>
      <w:r w:rsidR="00256392" w:rsidRPr="00BC39D4">
        <w:rPr>
          <w:i/>
        </w:rPr>
        <w:t>о</w:t>
      </w:r>
      <w:r w:rsidR="00260399" w:rsidRPr="00BC39D4">
        <w:rPr>
          <w:i/>
        </w:rPr>
        <w:t>дин из... это... в частнос</w:t>
      </w:r>
      <w:r w:rsidR="00E23A0D" w:rsidRPr="00BC39D4">
        <w:rPr>
          <w:i/>
        </w:rPr>
        <w:t>ти, один из... является (высту</w:t>
      </w:r>
      <w:r w:rsidR="00260399" w:rsidRPr="00BC39D4">
        <w:rPr>
          <w:i/>
        </w:rPr>
        <w:t>пает)...</w:t>
      </w:r>
    </w:p>
    <w:p w:rsidR="00E23A0D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сопоставляемая</w:t>
      </w:r>
      <w:r w:rsidR="00256392" w:rsidRPr="00BC39D4">
        <w:t>:</w:t>
      </w:r>
      <w:r w:rsidR="00256392" w:rsidRPr="00BC39D4">
        <w:rPr>
          <w:i/>
        </w:rPr>
        <w:t xml:space="preserve"> в</w:t>
      </w:r>
      <w:r w:rsidR="00260399" w:rsidRPr="00BC39D4">
        <w:rPr>
          <w:i/>
        </w:rPr>
        <w:t xml:space="preserve"> то же время, с одно</w:t>
      </w:r>
      <w:r w:rsidR="006A5E4F" w:rsidRPr="00BC39D4">
        <w:rPr>
          <w:i/>
        </w:rPr>
        <w:t>й стороны, с другой стороны, на</w:t>
      </w:r>
      <w:r w:rsidR="00260399" w:rsidRPr="00BC39D4">
        <w:rPr>
          <w:i/>
        </w:rPr>
        <w:t>против, в свою очередь,</w:t>
      </w:r>
      <w:r w:rsidR="00E23A0D" w:rsidRPr="00BC39D4">
        <w:rPr>
          <w:i/>
        </w:rPr>
        <w:t xml:space="preserve"> в связи с этим аналогичным об</w:t>
      </w:r>
      <w:r w:rsidR="00260399" w:rsidRPr="00BC39D4">
        <w:rPr>
          <w:i/>
        </w:rPr>
        <w:t xml:space="preserve">разом, для сравнения возьмем ... </w:t>
      </w:r>
    </w:p>
    <w:p w:rsidR="00E23A0D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полученная из определенных источников</w:t>
      </w:r>
      <w:r w:rsidR="00256392" w:rsidRPr="00BC39D4">
        <w:t xml:space="preserve">: </w:t>
      </w:r>
      <w:r w:rsidR="00256392" w:rsidRPr="00BC39D4">
        <w:rPr>
          <w:i/>
        </w:rPr>
        <w:t>п</w:t>
      </w:r>
      <w:r w:rsidR="00260399" w:rsidRPr="00BC39D4">
        <w:rPr>
          <w:i/>
        </w:rPr>
        <w:t xml:space="preserve">о словам ..., ... писал (отмечал, считал), по мнению (данным, утверждению)..., как утверждает (сообщает, считает)..., вслед за ... </w:t>
      </w:r>
    </w:p>
    <w:p w:rsidR="00E23A0D" w:rsidRPr="00BC39D4" w:rsidRDefault="00E91522" w:rsidP="00DE17CD">
      <w:pPr>
        <w:spacing w:line="240" w:lineRule="auto"/>
        <w:contextualSpacing/>
        <w:jc w:val="both"/>
        <w:rPr>
          <w:i/>
        </w:rPr>
      </w:pPr>
      <w:r w:rsidRPr="00BC39D4">
        <w:tab/>
        <w:t xml:space="preserve">- </w:t>
      </w:r>
      <w:r w:rsidR="00260399" w:rsidRPr="00BC39D4">
        <w:t>ассоциативно привлеченная</w:t>
      </w:r>
      <w:r w:rsidR="00256392" w:rsidRPr="00BC39D4">
        <w:t xml:space="preserve">: </w:t>
      </w:r>
      <w:r w:rsidR="00256392" w:rsidRPr="00BC39D4">
        <w:rPr>
          <w:i/>
        </w:rPr>
        <w:t>к</w:t>
      </w:r>
      <w:r w:rsidR="00260399" w:rsidRPr="00BC39D4">
        <w:rPr>
          <w:i/>
        </w:rPr>
        <w:t>стати, впрочем, меж</w:t>
      </w:r>
      <w:r w:rsidR="00E23A0D" w:rsidRPr="00BC39D4">
        <w:rPr>
          <w:i/>
        </w:rPr>
        <w:t>ду прочим, отметим попутно, по</w:t>
      </w:r>
      <w:r w:rsidR="00260399" w:rsidRPr="00BC39D4">
        <w:rPr>
          <w:i/>
        </w:rPr>
        <w:t>зволим себе отвлечься ...</w:t>
      </w:r>
    </w:p>
    <w:p w:rsidR="00E23A0D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иллюстративная</w:t>
      </w:r>
      <w:r w:rsidR="00256392" w:rsidRPr="00BC39D4">
        <w:t>:</w:t>
      </w:r>
      <w:r w:rsidR="00256392" w:rsidRPr="00BC39D4">
        <w:rPr>
          <w:i/>
        </w:rPr>
        <w:t>н</w:t>
      </w:r>
      <w:r w:rsidR="00260399" w:rsidRPr="00BC39D4">
        <w:rPr>
          <w:i/>
        </w:rPr>
        <w:t>апример, так, вот так, это пример того, что ..., таков..., приведем пример, иллюстрируем данное положение, в качестве иллюстрации используем ..., в применении к ...</w:t>
      </w:r>
      <w:r w:rsidR="00E23A0D" w:rsidRPr="00BC39D4">
        <w:rPr>
          <w:i/>
        </w:rPr>
        <w:t>, ... демонстрируем примером.</w:t>
      </w:r>
      <w:r w:rsidR="00256392" w:rsidRPr="00BC39D4">
        <w:rPr>
          <w:i/>
        </w:rPr>
        <w:t>..</w:t>
      </w:r>
    </w:p>
    <w:p w:rsidR="0069372D" w:rsidRPr="00BC39D4" w:rsidRDefault="00E91522" w:rsidP="00DE17CD">
      <w:pPr>
        <w:spacing w:line="240" w:lineRule="auto"/>
        <w:contextualSpacing/>
        <w:jc w:val="both"/>
        <w:rPr>
          <w:i/>
        </w:rPr>
      </w:pPr>
      <w:r w:rsidRPr="00BC39D4">
        <w:rPr>
          <w:i/>
        </w:rPr>
        <w:tab/>
        <w:t xml:space="preserve">- </w:t>
      </w:r>
      <w:r w:rsidR="0069372D" w:rsidRPr="00BC39D4">
        <w:t>эмоциональная оценка тезиса</w:t>
      </w:r>
      <w:r w:rsidR="00256392" w:rsidRPr="00BC39D4">
        <w:t>:</w:t>
      </w:r>
      <w:r w:rsidR="0069372D" w:rsidRPr="00BC39D4">
        <w:rPr>
          <w:i/>
        </w:rPr>
        <w:t xml:space="preserve"> к</w:t>
      </w:r>
      <w:r w:rsidR="00260399" w:rsidRPr="00BC39D4">
        <w:rPr>
          <w:i/>
        </w:rPr>
        <w:t xml:space="preserve"> сожалению, к счастью, удивительно, неудивительно, достойно сожаления; вызывает восхищение то, что ...</w:t>
      </w:r>
    </w:p>
    <w:p w:rsidR="00E23A0D" w:rsidRPr="00BC39D4" w:rsidRDefault="00E91522" w:rsidP="00DE17CD">
      <w:pPr>
        <w:spacing w:line="240" w:lineRule="auto"/>
        <w:contextualSpacing/>
        <w:jc w:val="both"/>
        <w:rPr>
          <w:i/>
        </w:rPr>
      </w:pPr>
      <w:r w:rsidRPr="00BC39D4">
        <w:rPr>
          <w:i/>
        </w:rPr>
        <w:tab/>
        <w:t xml:space="preserve">- </w:t>
      </w:r>
      <w:r w:rsidR="0069372D" w:rsidRPr="00BC39D4">
        <w:t>уточняющая</w:t>
      </w:r>
      <w:r w:rsidR="0069372D" w:rsidRPr="00BC39D4">
        <w:rPr>
          <w:i/>
        </w:rPr>
        <w:t>: т</w:t>
      </w:r>
      <w:r w:rsidR="00260399" w:rsidRPr="00BC39D4">
        <w:rPr>
          <w:i/>
        </w:rPr>
        <w:t xml:space="preserve">очнее, иначе говоря, лучше сказать, так сказать; ясно, что..., а именно, иными словами, в другой терминологии ... </w:t>
      </w:r>
    </w:p>
    <w:p w:rsidR="00E23A0D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E23A0D" w:rsidRPr="00BC39D4">
        <w:t>усиление част</w:t>
      </w:r>
      <w:r w:rsidR="00260399" w:rsidRPr="00BC39D4">
        <w:t>ного факта</w:t>
      </w:r>
      <w:r w:rsidR="0069372D" w:rsidRPr="00BC39D4">
        <w:t>:</w:t>
      </w:r>
      <w:r w:rsidR="0069372D" w:rsidRPr="00BC39D4">
        <w:rPr>
          <w:i/>
        </w:rPr>
        <w:t>д</w:t>
      </w:r>
      <w:r w:rsidR="00260399" w:rsidRPr="00BC39D4">
        <w:rPr>
          <w:i/>
        </w:rPr>
        <w:t>аже, только лишь, особе</w:t>
      </w:r>
      <w:r w:rsidR="00E23A0D" w:rsidRPr="00BC39D4">
        <w:rPr>
          <w:i/>
        </w:rPr>
        <w:t>нно, именно в этом, здесь, наи</w:t>
      </w:r>
      <w:r w:rsidR="00260399" w:rsidRPr="00BC39D4">
        <w:rPr>
          <w:i/>
        </w:rPr>
        <w:t>более заметен, подчеркнем ...</w:t>
      </w:r>
    </w:p>
    <w:p w:rsidR="00E45309" w:rsidRPr="00BC39D4" w:rsidRDefault="00E91522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260399" w:rsidRPr="00BC39D4">
        <w:t>индивидуальное мнение автора</w:t>
      </w:r>
      <w:r w:rsidR="00E23A0D" w:rsidRPr="00BC39D4">
        <w:t>:</w:t>
      </w:r>
      <w:r w:rsidR="00E23A0D" w:rsidRPr="00BC39D4">
        <w:rPr>
          <w:i/>
        </w:rPr>
        <w:t xml:space="preserve"> п</w:t>
      </w:r>
      <w:r w:rsidR="00260399" w:rsidRPr="00BC39D4">
        <w:rPr>
          <w:i/>
        </w:rPr>
        <w:t>о-моему, я считаю (</w:t>
      </w:r>
      <w:r w:rsidR="0069372D" w:rsidRPr="00BC39D4">
        <w:rPr>
          <w:i/>
        </w:rPr>
        <w:t>полагаю), как мы попытались по</w:t>
      </w:r>
      <w:r w:rsidR="00260399" w:rsidRPr="00BC39D4">
        <w:rPr>
          <w:i/>
        </w:rPr>
        <w:t>казать; думается, что ..., на наш взгляд, берем смелость утверждать, мы предпочитаем говорить, автор полагает, по нашему мнению</w:t>
      </w:r>
      <w:r w:rsidR="0069372D" w:rsidRPr="00BC39D4">
        <w:rPr>
          <w:i/>
        </w:rPr>
        <w:t>.</w:t>
      </w:r>
    </w:p>
    <w:p w:rsidR="004B0D33" w:rsidRPr="00BC39D4" w:rsidRDefault="008A4390" w:rsidP="008A4390">
      <w:pPr>
        <w:spacing w:line="240" w:lineRule="auto"/>
        <w:contextualSpacing/>
      </w:pPr>
      <w:r w:rsidRPr="00BC39D4">
        <w:rPr>
          <w:i/>
        </w:rPr>
        <w:tab/>
      </w:r>
    </w:p>
    <w:p w:rsidR="004B0D33" w:rsidRPr="00BC39D4" w:rsidRDefault="008E2E54" w:rsidP="008A4390">
      <w:pPr>
        <w:spacing w:line="240" w:lineRule="auto"/>
        <w:contextualSpacing/>
        <w:jc w:val="center"/>
        <w:rPr>
          <w:b/>
          <w:i/>
        </w:rPr>
      </w:pPr>
      <w:r w:rsidRPr="00BC39D4">
        <w:rPr>
          <w:b/>
          <w:i/>
        </w:rPr>
        <w:lastRenderedPageBreak/>
        <w:t>Как подготовить доклад?</w:t>
      </w:r>
    </w:p>
    <w:p w:rsidR="004B0D33" w:rsidRPr="00BC39D4" w:rsidRDefault="004B0D33" w:rsidP="00DE17CD">
      <w:pPr>
        <w:spacing w:line="240" w:lineRule="auto"/>
        <w:contextualSpacing/>
        <w:jc w:val="both"/>
      </w:pPr>
      <w:r w:rsidRPr="00BC39D4">
        <w:t xml:space="preserve"> Устный доклад при выступлении на конференции строится на</w:t>
      </w:r>
      <w:r w:rsidR="008A4390" w:rsidRPr="00BC39D4">
        <w:t xml:space="preserve"> основе введения, развё</w:t>
      </w:r>
      <w:r w:rsidRPr="00BC39D4">
        <w:t>рнутог</w:t>
      </w:r>
      <w:r w:rsidR="008A4390" w:rsidRPr="00BC39D4">
        <w:t>о реферата содержания работы и з</w:t>
      </w:r>
      <w:r w:rsidRPr="00BC39D4">
        <w:t xml:space="preserve">аключения. </w:t>
      </w:r>
    </w:p>
    <w:p w:rsidR="004B0D33" w:rsidRPr="00BC39D4" w:rsidRDefault="004B0D33" w:rsidP="00DE17CD">
      <w:pPr>
        <w:spacing w:line="240" w:lineRule="auto"/>
        <w:contextualSpacing/>
        <w:jc w:val="both"/>
      </w:pPr>
      <w:r w:rsidRPr="00BC39D4">
        <w:t xml:space="preserve">       Заранее узнайте об установленном регламенте выступления. Помните, </w:t>
      </w:r>
      <w:r w:rsidR="008A4390" w:rsidRPr="00BC39D4">
        <w:t>что обо всем рассказать в отведё</w:t>
      </w:r>
      <w:r w:rsidRPr="00BC39D4">
        <w:t>нное время не удастся, поэтому отберите наиболее значимые и интересные результаты, факты, вывод</w:t>
      </w:r>
      <w:r w:rsidR="008A4390" w:rsidRPr="00BC39D4">
        <w:t>ы, наблюдения. Постарайтесь их включить в своё</w:t>
      </w:r>
      <w:r w:rsidRPr="00BC39D4">
        <w:t xml:space="preserve"> выступление. </w:t>
      </w:r>
    </w:p>
    <w:p w:rsidR="004B0D33" w:rsidRPr="00BC39D4" w:rsidRDefault="004B0D33" w:rsidP="00DE17CD">
      <w:pPr>
        <w:spacing w:line="240" w:lineRule="auto"/>
        <w:contextualSpacing/>
        <w:jc w:val="both"/>
      </w:pPr>
      <w:r w:rsidRPr="00BC39D4">
        <w:t xml:space="preserve">        Наиболее важные и интересные результаты можно представить в виде плакатов (не более 1-3-х). Плакаты облегчат ваше выступление на защите, сделают более доступным его восприятие слушателями и придадут дополнительную значимость вашей работе. Вместо плакатов или дополнительно к ним (по согласованию с научным руководителем) можно использовать технические средства (мультимедийный проектор, электронную доску, телевизор и т.п.). </w:t>
      </w:r>
    </w:p>
    <w:p w:rsidR="004B0D33" w:rsidRPr="00BC39D4" w:rsidRDefault="004B0D33" w:rsidP="00DE17CD">
      <w:pPr>
        <w:spacing w:line="240" w:lineRule="auto"/>
        <w:contextualSpacing/>
        <w:jc w:val="both"/>
      </w:pPr>
      <w:r w:rsidRPr="00BC39D4">
        <w:t xml:space="preserve">        Докла</w:t>
      </w:r>
      <w:r w:rsidR="008A4390" w:rsidRPr="00BC39D4">
        <w:t>д следует рассчитывать на 5 -</w:t>
      </w:r>
      <w:r w:rsidR="00FD02B4" w:rsidRPr="00BC39D4">
        <w:t xml:space="preserve"> 10</w:t>
      </w:r>
      <w:r w:rsidRPr="00BC39D4">
        <w:t xml:space="preserve"> минут (в зависимости от регламента) и построить следующим образом. </w:t>
      </w:r>
    </w:p>
    <w:p w:rsidR="004B0D33" w:rsidRPr="00BC39D4" w:rsidRDefault="008A4390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4B0D33" w:rsidRPr="00BC39D4">
        <w:t>Назв</w:t>
      </w:r>
      <w:r w:rsidRPr="00BC39D4">
        <w:t>ание темы работы, обоснование её</w:t>
      </w:r>
      <w:r w:rsidR="004B0D33" w:rsidRPr="00BC39D4">
        <w:t xml:space="preserve"> новизны и практической значимости. Можно указать мотивы выбора темы. </w:t>
      </w:r>
    </w:p>
    <w:p w:rsidR="004B0D33" w:rsidRPr="00BC39D4" w:rsidRDefault="008A4390" w:rsidP="00DE17CD">
      <w:pPr>
        <w:shd w:val="clear" w:color="auto" w:fill="FFFFFF"/>
        <w:spacing w:after="0" w:line="240" w:lineRule="auto"/>
        <w:contextualSpacing/>
        <w:jc w:val="both"/>
        <w:rPr>
          <w:rFonts w:ascii="Arial" w:eastAsia="Times New Roman" w:hAnsi="Arial" w:cs="Arial"/>
          <w:sz w:val="15"/>
          <w:szCs w:val="15"/>
          <w:lang w:eastAsia="ru-RU"/>
        </w:rPr>
      </w:pPr>
      <w:r w:rsidRPr="00BC39D4">
        <w:tab/>
        <w:t xml:space="preserve">- </w:t>
      </w:r>
      <w:r w:rsidR="005A25BC" w:rsidRPr="00BC39D4">
        <w:t>Цель и задачи работы (</w:t>
      </w:r>
      <w:r w:rsidRPr="00BC39D4">
        <w:rPr>
          <w:rFonts w:ascii="Times New Roman" w:eastAsia="Times New Roman" w:hAnsi="Times New Roman"/>
          <w:lang w:eastAsia="ru-RU"/>
        </w:rPr>
        <w:t>чё</w:t>
      </w:r>
      <w:r w:rsidR="005A25BC" w:rsidRPr="00BC39D4">
        <w:rPr>
          <w:rFonts w:ascii="Times New Roman" w:eastAsia="Times New Roman" w:hAnsi="Times New Roman"/>
          <w:lang w:eastAsia="ru-RU"/>
        </w:rPr>
        <w:t>тко и ясно сформулировать  цель, используя, например, такие ключевые слова и фразы</w:t>
      </w:r>
      <w:r w:rsidR="00E71107" w:rsidRPr="00BC39D4">
        <w:rPr>
          <w:rFonts w:ascii="Times New Roman" w:eastAsia="Times New Roman" w:hAnsi="Times New Roman"/>
          <w:lang w:eastAsia="ru-RU"/>
        </w:rPr>
        <w:t>,</w:t>
      </w:r>
      <w:r w:rsidR="005A25BC" w:rsidRPr="00BC39D4">
        <w:rPr>
          <w:rFonts w:ascii="Times New Roman" w:eastAsia="Times New Roman" w:hAnsi="Times New Roman"/>
          <w:lang w:eastAsia="ru-RU"/>
        </w:rPr>
        <w:t xml:space="preserve"> как: "Цель работы заключается в том, что (чтобы)…", "Исследование (работа, эксперимент) ставит своей целью …" и т.п.</w:t>
      </w:r>
    </w:p>
    <w:p w:rsidR="005A25BC" w:rsidRPr="00BC39D4" w:rsidRDefault="008A4390" w:rsidP="00DE17CD">
      <w:pPr>
        <w:spacing w:line="240" w:lineRule="auto"/>
        <w:contextualSpacing/>
        <w:jc w:val="both"/>
      </w:pPr>
      <w:r w:rsidRPr="00BC39D4">
        <w:tab/>
        <w:t xml:space="preserve">- </w:t>
      </w:r>
      <w:r w:rsidR="004B0D33" w:rsidRPr="00BC39D4">
        <w:t>Характеристика предмета, объекта и материала исследования.</w:t>
      </w:r>
    </w:p>
    <w:p w:rsidR="004B0D33" w:rsidRPr="00BC39D4" w:rsidRDefault="008A4390" w:rsidP="00DE17CD">
      <w:pPr>
        <w:spacing w:line="240" w:lineRule="auto"/>
        <w:contextualSpacing/>
        <w:jc w:val="both"/>
        <w:rPr>
          <w:rFonts w:ascii="Times New Roman" w:hAnsi="Times New Roman"/>
        </w:rPr>
      </w:pPr>
      <w:r w:rsidRPr="00BC39D4">
        <w:tab/>
        <w:t xml:space="preserve">- </w:t>
      </w:r>
      <w:r w:rsidR="00E71107" w:rsidRPr="00BC39D4">
        <w:t>Методы исследования</w:t>
      </w:r>
      <w:r w:rsidR="00055232" w:rsidRPr="00BC39D4">
        <w:rPr>
          <w:rFonts w:ascii="Times New Roman" w:eastAsia="Times New Roman" w:hAnsi="Times New Roman"/>
          <w:lang w:eastAsia="ru-RU"/>
        </w:rPr>
        <w:t>(нужно изложит</w:t>
      </w:r>
      <w:r w:rsidRPr="00BC39D4">
        <w:rPr>
          <w:rFonts w:ascii="Times New Roman" w:eastAsia="Times New Roman" w:hAnsi="Times New Roman"/>
          <w:lang w:eastAsia="ru-RU"/>
        </w:rPr>
        <w:t>ь основное содержание работы, её</w:t>
      </w:r>
      <w:r w:rsidR="00055232" w:rsidRPr="00BC39D4">
        <w:rPr>
          <w:rFonts w:ascii="Times New Roman" w:eastAsia="Times New Roman" w:hAnsi="Times New Roman"/>
          <w:lang w:eastAsia="ru-RU"/>
        </w:rPr>
        <w:t xml:space="preserve"> идею и суть, </w:t>
      </w:r>
      <w:r w:rsidRPr="00BC39D4">
        <w:rPr>
          <w:rFonts w:ascii="Times New Roman" w:eastAsia="Times New Roman" w:hAnsi="Times New Roman"/>
          <w:lang w:eastAsia="ru-RU"/>
        </w:rPr>
        <w:t>рассказать, каким путем автор шё</w:t>
      </w:r>
      <w:r w:rsidR="00055232" w:rsidRPr="00BC39D4">
        <w:rPr>
          <w:rFonts w:ascii="Times New Roman" w:eastAsia="Times New Roman" w:hAnsi="Times New Roman"/>
          <w:lang w:eastAsia="ru-RU"/>
        </w:rPr>
        <w:t>л к достижению поставленной цели, какие встретились трудности, как они были преодолены).</w:t>
      </w:r>
    </w:p>
    <w:p w:rsidR="0069372D" w:rsidRPr="00BC39D4" w:rsidRDefault="008A4390" w:rsidP="00DE17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hAnsi="Times New Roman"/>
        </w:rPr>
        <w:tab/>
        <w:t xml:space="preserve">- </w:t>
      </w:r>
      <w:r w:rsidR="004B0D33" w:rsidRPr="00BC39D4">
        <w:rPr>
          <w:rFonts w:ascii="Times New Roman" w:hAnsi="Times New Roman"/>
        </w:rPr>
        <w:t>Основные результаты и выводы работы</w:t>
      </w:r>
      <w:r w:rsidR="00055232" w:rsidRPr="00BC39D4">
        <w:rPr>
          <w:rFonts w:ascii="Times New Roman" w:eastAsia="Times New Roman" w:hAnsi="Times New Roman"/>
          <w:lang w:eastAsia="ru-RU"/>
        </w:rPr>
        <w:t>(следует сформулировать наиболее важный результат работы в виде основного вывода или заключения по работе).</w:t>
      </w:r>
      <w:r w:rsidRPr="00BC39D4">
        <w:t xml:space="preserve"> В заключении</w:t>
      </w:r>
      <w:r w:rsidR="004B0D33" w:rsidRPr="00BC39D4">
        <w:t xml:space="preserve"> можно указать дальнейшие перспективы исследования </w:t>
      </w:r>
      <w:r w:rsidR="004B0D33" w:rsidRPr="00BC39D4">
        <w:rPr>
          <w:rFonts w:ascii="Times New Roman" w:hAnsi="Times New Roman"/>
        </w:rPr>
        <w:t>рассматриваемой проблемы</w:t>
      </w:r>
      <w:r w:rsidR="00055232" w:rsidRPr="00BC39D4">
        <w:rPr>
          <w:rFonts w:ascii="Times New Roman" w:eastAsia="Times New Roman" w:hAnsi="Times New Roman"/>
          <w:lang w:eastAsia="ru-RU"/>
        </w:rPr>
        <w:t xml:space="preserve"> (закончить выступление можно приблизительно так: "Доклад закончен. Благодарю за внимание").</w:t>
      </w:r>
    </w:p>
    <w:p w:rsidR="008A4390" w:rsidRPr="00BC39D4" w:rsidRDefault="004B0D33" w:rsidP="008A4390">
      <w:pPr>
        <w:spacing w:line="240" w:lineRule="auto"/>
        <w:contextualSpacing/>
        <w:jc w:val="both"/>
      </w:pPr>
      <w:r w:rsidRPr="00BC39D4">
        <w:t xml:space="preserve">После доклада вам предстоит ответить на вопросы слушателей. При этом часто возникают следующие ситуации: </w:t>
      </w:r>
    </w:p>
    <w:p w:rsidR="008A4390" w:rsidRPr="00BC39D4" w:rsidRDefault="008A4390" w:rsidP="008A4390">
      <w:pPr>
        <w:spacing w:line="240" w:lineRule="auto"/>
        <w:contextualSpacing/>
        <w:jc w:val="both"/>
      </w:pPr>
      <w:r w:rsidRPr="00BC39D4">
        <w:tab/>
        <w:t>- Вопрос понятен и вы даё</w:t>
      </w:r>
      <w:r w:rsidR="004B0D33" w:rsidRPr="00BC39D4">
        <w:t>те на него о</w:t>
      </w:r>
      <w:r w:rsidR="0069372D" w:rsidRPr="00BC39D4">
        <w:t xml:space="preserve">твет. От вас ждут, как правило, </w:t>
      </w:r>
      <w:r w:rsidRPr="00BC39D4">
        <w:t>развё</w:t>
      </w:r>
      <w:r w:rsidR="004B0D33" w:rsidRPr="00BC39D4">
        <w:t>рнутого, аргументированного ответа, показывающего вашу эрудицию.</w:t>
      </w:r>
    </w:p>
    <w:p w:rsidR="008A4390" w:rsidRPr="00BC39D4" w:rsidRDefault="008A4390" w:rsidP="008A4390">
      <w:pPr>
        <w:spacing w:line="240" w:lineRule="auto"/>
        <w:contextualSpacing/>
        <w:jc w:val="both"/>
      </w:pPr>
      <w:r w:rsidRPr="00BC39D4">
        <w:tab/>
        <w:t xml:space="preserve">- </w:t>
      </w:r>
      <w:r w:rsidR="004B0D33" w:rsidRPr="00BC39D4">
        <w:t xml:space="preserve">Вопрос непонятен. Тогда следует попросить уточнить или повторить вопрос и затем отвечать на него. </w:t>
      </w:r>
    </w:p>
    <w:p w:rsidR="001120C8" w:rsidRPr="00BC39D4" w:rsidRDefault="008A4390" w:rsidP="008A4390">
      <w:pPr>
        <w:spacing w:line="240" w:lineRule="auto"/>
        <w:contextualSpacing/>
        <w:jc w:val="both"/>
      </w:pPr>
      <w:r w:rsidRPr="00BC39D4">
        <w:tab/>
        <w:t xml:space="preserve">- </w:t>
      </w:r>
      <w:r w:rsidR="004B0D33" w:rsidRPr="00BC39D4">
        <w:t xml:space="preserve">Вопрос понятен, но ответить на него вы не можете. В этом случае возможны реплики: </w:t>
      </w:r>
      <w:r w:rsidRPr="00BC39D4">
        <w:t>«</w:t>
      </w:r>
      <w:r w:rsidR="004B0D33" w:rsidRPr="00BC39D4">
        <w:rPr>
          <w:i/>
        </w:rPr>
        <w:t>Это не входило в задачи данной работы; Это выходит за рамки настоящей работы; Этот вопрос</w:t>
      </w:r>
      <w:r w:rsidR="0069372D" w:rsidRPr="00BC39D4">
        <w:rPr>
          <w:i/>
        </w:rPr>
        <w:t xml:space="preserve">, к сожалению, </w:t>
      </w:r>
      <w:r w:rsidR="0069372D" w:rsidRPr="00BC39D4">
        <w:rPr>
          <w:rFonts w:ascii="Times New Roman" w:hAnsi="Times New Roman"/>
          <w:i/>
        </w:rPr>
        <w:t>не рассматривал</w:t>
      </w:r>
      <w:r w:rsidR="004B0D33" w:rsidRPr="00BC39D4">
        <w:rPr>
          <w:rFonts w:ascii="Times New Roman" w:hAnsi="Times New Roman"/>
          <w:i/>
        </w:rPr>
        <w:t>ся нами (по какой-либо причине)</w:t>
      </w:r>
      <w:r w:rsidRPr="00BC39D4">
        <w:rPr>
          <w:rFonts w:ascii="Times New Roman" w:hAnsi="Times New Roman"/>
          <w:i/>
        </w:rPr>
        <w:t>»</w:t>
      </w:r>
      <w:r w:rsidR="004B0D33" w:rsidRPr="00BC39D4">
        <w:rPr>
          <w:rFonts w:ascii="Times New Roman" w:hAnsi="Times New Roman"/>
          <w:i/>
        </w:rPr>
        <w:t xml:space="preserve"> и т.п</w:t>
      </w:r>
      <w:r w:rsidR="00055232" w:rsidRPr="00BC39D4">
        <w:rPr>
          <w:rFonts w:ascii="Times New Roman" w:hAnsi="Times New Roman"/>
          <w:i/>
        </w:rPr>
        <w:t xml:space="preserve">.               </w:t>
      </w:r>
    </w:p>
    <w:p w:rsidR="001120C8" w:rsidRPr="00BC39D4" w:rsidRDefault="001120C8" w:rsidP="008A439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/>
          <w:b/>
          <w:lang w:eastAsia="ru-RU"/>
        </w:rPr>
      </w:pPr>
      <w:r w:rsidRPr="00BC39D4">
        <w:rPr>
          <w:rFonts w:ascii="Times New Roman" w:eastAsia="Times New Roman" w:hAnsi="Times New Roman"/>
          <w:b/>
          <w:bCs/>
          <w:i/>
          <w:lang w:eastAsia="ru-RU"/>
        </w:rPr>
        <w:t>Стендовый доклад</w:t>
      </w:r>
    </w:p>
    <w:p w:rsidR="001120C8" w:rsidRPr="00BC39D4" w:rsidRDefault="001120C8" w:rsidP="00DE17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lastRenderedPageBreak/>
        <w:t>Такая форма представления исследовательской раб</w:t>
      </w:r>
      <w:r w:rsidR="008A4390" w:rsidRPr="00BC39D4">
        <w:rPr>
          <w:rFonts w:ascii="Times New Roman" w:eastAsia="Times New Roman" w:hAnsi="Times New Roman"/>
          <w:lang w:eastAsia="ru-RU"/>
        </w:rPr>
        <w:t>оты предполагает демонстрацию её</w:t>
      </w:r>
      <w:r w:rsidRPr="00BC39D4">
        <w:rPr>
          <w:rFonts w:ascii="Times New Roman" w:eastAsia="Times New Roman" w:hAnsi="Times New Roman"/>
          <w:lang w:eastAsia="ru-RU"/>
        </w:rPr>
        <w:t xml:space="preserve"> на стенде. Для этого участнику публичного выступления предоставляется место для расположения плакатов.</w:t>
      </w:r>
    </w:p>
    <w:p w:rsidR="008A4390" w:rsidRPr="00BC39D4" w:rsidRDefault="001120C8" w:rsidP="008A43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>Демонстрация должна отражать наиболее ва</w:t>
      </w:r>
      <w:r w:rsidR="008A4390" w:rsidRPr="00BC39D4">
        <w:rPr>
          <w:rFonts w:ascii="Times New Roman" w:eastAsia="Times New Roman" w:hAnsi="Times New Roman"/>
          <w:lang w:eastAsia="ru-RU"/>
        </w:rPr>
        <w:t>жные элементы работы, а именно:</w:t>
      </w:r>
    </w:p>
    <w:p w:rsidR="008A4390" w:rsidRPr="00BC39D4" w:rsidRDefault="008A4390" w:rsidP="008A43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>- цель работы;</w:t>
      </w:r>
    </w:p>
    <w:p w:rsidR="008A4390" w:rsidRPr="00BC39D4" w:rsidRDefault="008A4390" w:rsidP="008A43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 xml:space="preserve">- </w:t>
      </w:r>
      <w:r w:rsidR="001120C8" w:rsidRPr="00BC39D4">
        <w:rPr>
          <w:rFonts w:ascii="Times New Roman" w:eastAsia="Times New Roman" w:hAnsi="Times New Roman"/>
          <w:lang w:eastAsia="ru-RU"/>
        </w:rPr>
        <w:t xml:space="preserve">основные методы и </w:t>
      </w:r>
      <w:r w:rsidRPr="00BC39D4">
        <w:rPr>
          <w:rFonts w:ascii="Times New Roman" w:eastAsia="Times New Roman" w:hAnsi="Times New Roman"/>
          <w:lang w:eastAsia="ru-RU"/>
        </w:rPr>
        <w:t>способы, используемые в работе;</w:t>
      </w:r>
    </w:p>
    <w:p w:rsidR="001120C8" w:rsidRPr="00BC39D4" w:rsidRDefault="008A4390" w:rsidP="008A439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  <w:t xml:space="preserve">- </w:t>
      </w:r>
      <w:r w:rsidR="001120C8" w:rsidRPr="00BC39D4">
        <w:rPr>
          <w:rFonts w:ascii="Times New Roman" w:eastAsia="Times New Roman" w:hAnsi="Times New Roman"/>
          <w:lang w:eastAsia="ru-RU"/>
        </w:rPr>
        <w:t>полученные результаты и выводы.</w:t>
      </w:r>
    </w:p>
    <w:p w:rsidR="001120C8" w:rsidRPr="00BC39D4" w:rsidRDefault="008A4390" w:rsidP="00DE17CD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ab/>
      </w:r>
      <w:r w:rsidR="001120C8" w:rsidRPr="00BC39D4">
        <w:rPr>
          <w:rFonts w:ascii="Times New Roman" w:eastAsia="Times New Roman" w:hAnsi="Times New Roman"/>
          <w:lang w:eastAsia="ru-RU"/>
        </w:rPr>
        <w:t>Проспект работы может демонстрироваться на плакатах, моделях, с помощью технических средств, рекомендуется использование публикаций, свидетельств, отзывов, фотоальбомов, иллюстрирующих проведение исследований с пояснениями, а также раздаточных материалов.</w:t>
      </w:r>
    </w:p>
    <w:p w:rsidR="001120C8" w:rsidRPr="00BC39D4" w:rsidRDefault="001120C8" w:rsidP="008A4390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i/>
          <w:lang w:eastAsia="ru-RU"/>
        </w:rPr>
      </w:pPr>
      <w:r w:rsidRPr="00BC39D4">
        <w:rPr>
          <w:rFonts w:ascii="Times New Roman" w:eastAsia="Times New Roman" w:hAnsi="Times New Roman"/>
          <w:b/>
          <w:bCs/>
          <w:i/>
          <w:lang w:eastAsia="ru-RU"/>
        </w:rPr>
        <w:t>Презентация</w:t>
      </w:r>
    </w:p>
    <w:p w:rsidR="001120C8" w:rsidRPr="00BC39D4" w:rsidRDefault="001120C8" w:rsidP="008A439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C39D4">
        <w:rPr>
          <w:rFonts w:ascii="Times New Roman" w:eastAsia="Times New Roman" w:hAnsi="Times New Roman"/>
          <w:lang w:eastAsia="ru-RU"/>
        </w:rPr>
        <w:t>С появлением персонального компьютера стало возможно широкое использование презентац</w:t>
      </w:r>
      <w:r w:rsidR="008A4390" w:rsidRPr="00BC39D4">
        <w:rPr>
          <w:rFonts w:ascii="Times New Roman" w:eastAsia="Times New Roman" w:hAnsi="Times New Roman"/>
          <w:lang w:eastAsia="ru-RU"/>
        </w:rPr>
        <w:t xml:space="preserve">ионных материалов. </w:t>
      </w:r>
      <w:r w:rsidRPr="00BC39D4">
        <w:rPr>
          <w:rFonts w:ascii="Times New Roman" w:eastAsia="Times New Roman" w:hAnsi="Times New Roman"/>
          <w:lang w:eastAsia="ru-RU"/>
        </w:rPr>
        <w:t>Какие цели преследует мультимедийная презентация? Показать результаты исследовательской работы максимально выгодно, подтверждая их графиками, статистикой, теоретическими выкладками и практическими результата</w:t>
      </w:r>
      <w:r w:rsidR="008A4390" w:rsidRPr="00BC39D4">
        <w:rPr>
          <w:rFonts w:ascii="Times New Roman" w:eastAsia="Times New Roman" w:hAnsi="Times New Roman"/>
          <w:lang w:eastAsia="ru-RU"/>
        </w:rPr>
        <w:t>ми. То есть задача презентации -</w:t>
      </w:r>
      <w:r w:rsidRPr="00BC39D4">
        <w:rPr>
          <w:rFonts w:ascii="Times New Roman" w:eastAsia="Times New Roman" w:hAnsi="Times New Roman"/>
          <w:lang w:eastAsia="ru-RU"/>
        </w:rPr>
        <w:t xml:space="preserve"> максимально подробно и обоснованно преподнести все преимущества вашего проекта. Презентация незаменима как основа доклада или дополнение к уже состоявшемуся докладу. Мультимедийная презентация как форма подачи информации весьма удобна в рамках всевозможных конференций и семинаров.</w:t>
      </w:r>
    </w:p>
    <w:p w:rsidR="001120C8" w:rsidRPr="00BC39D4" w:rsidRDefault="001120C8" w:rsidP="00DE17CD">
      <w:pPr>
        <w:spacing w:line="240" w:lineRule="auto"/>
        <w:contextualSpacing/>
        <w:jc w:val="both"/>
        <w:rPr>
          <w:b/>
        </w:rPr>
      </w:pPr>
    </w:p>
    <w:p w:rsidR="004B0D33" w:rsidRPr="00BC39D4" w:rsidRDefault="004B0D33" w:rsidP="00DE17CD">
      <w:pPr>
        <w:spacing w:line="240" w:lineRule="auto"/>
        <w:contextualSpacing/>
        <w:jc w:val="center"/>
        <w:rPr>
          <w:b/>
        </w:rPr>
      </w:pPr>
      <w:r w:rsidRPr="00BC39D4">
        <w:rPr>
          <w:b/>
        </w:rPr>
        <w:t>ЖЕЛАЕМ ВАМ УСПЕХА!</w:t>
      </w:r>
    </w:p>
    <w:p w:rsidR="00D00F81" w:rsidRPr="00BC39D4" w:rsidRDefault="00D00F81" w:rsidP="00DE17CD">
      <w:pPr>
        <w:spacing w:line="240" w:lineRule="auto"/>
        <w:contextualSpacing/>
        <w:jc w:val="center"/>
      </w:pPr>
    </w:p>
    <w:p w:rsidR="006A51E8" w:rsidRPr="00BC39D4" w:rsidRDefault="00AE584D" w:rsidP="00DE17CD">
      <w:pPr>
        <w:spacing w:line="240" w:lineRule="auto"/>
        <w:contextualSpacing/>
        <w:jc w:val="center"/>
        <w:rPr>
          <w:b/>
          <w:i/>
        </w:rPr>
      </w:pPr>
      <w:r w:rsidRPr="00BC39D4">
        <w:rPr>
          <w:b/>
          <w:i/>
        </w:rPr>
        <w:t>Список использованных источников</w:t>
      </w:r>
    </w:p>
    <w:p w:rsidR="00F92014" w:rsidRPr="00BC39D4" w:rsidRDefault="0017699D" w:rsidP="00240A84">
      <w:pPr>
        <w:spacing w:line="240" w:lineRule="auto"/>
        <w:contextualSpacing/>
        <w:jc w:val="both"/>
      </w:pPr>
      <w:r w:rsidRPr="00BC39D4">
        <w:tab/>
      </w:r>
      <w:r w:rsidR="00240A84" w:rsidRPr="00BC39D4">
        <w:t xml:space="preserve"> 1</w:t>
      </w:r>
      <w:r w:rsidRPr="00BC39D4">
        <w:t>. Белоусов, К.</w:t>
      </w:r>
      <w:r w:rsidR="00AE584D" w:rsidRPr="00BC39D4">
        <w:t>И. Введение в экспериментальную лингвист</w:t>
      </w:r>
      <w:r w:rsidRPr="00BC39D4">
        <w:t>ику [Текст]: учеб. пособие / К.И. Белоусов, Н.</w:t>
      </w:r>
      <w:r w:rsidR="00AE584D" w:rsidRPr="00BC39D4">
        <w:t>А. Блазнов</w:t>
      </w:r>
      <w:r w:rsidRPr="00BC39D4">
        <w:t>а; науч. ред. Г.</w:t>
      </w:r>
      <w:r w:rsidR="00E71107" w:rsidRPr="00BC39D4">
        <w:t>Г. Мос</w:t>
      </w:r>
      <w:r w:rsidRPr="00BC39D4">
        <w:t xml:space="preserve">кальчук. </w:t>
      </w:r>
      <w:r w:rsidR="00AE584D" w:rsidRPr="00BC39D4">
        <w:t>Бийск : НИЦ БПГУ им. В. М. Шукшина, 2004.</w:t>
      </w:r>
      <w:r w:rsidR="006A51E8" w:rsidRPr="00BC39D4">
        <w:t>139 с. – ISBN 5–85127–298</w:t>
      </w:r>
    </w:p>
    <w:p w:rsidR="00567B1A" w:rsidRPr="00BC39D4" w:rsidRDefault="0017699D" w:rsidP="00DE17CD">
      <w:pPr>
        <w:spacing w:line="240" w:lineRule="auto"/>
        <w:contextualSpacing/>
        <w:jc w:val="both"/>
      </w:pPr>
      <w:r w:rsidRPr="00BC39D4">
        <w:tab/>
      </w:r>
      <w:r w:rsidR="00240A84" w:rsidRPr="00BC39D4">
        <w:t>2</w:t>
      </w:r>
      <w:r w:rsidR="00AE584D" w:rsidRPr="00BC39D4">
        <w:t>. ГОСТ 7.1-2003. Библиографическая з</w:t>
      </w:r>
      <w:r w:rsidR="006A51E8" w:rsidRPr="00BC39D4">
        <w:t>апись. Библиографическое описа</w:t>
      </w:r>
      <w:r w:rsidR="00AE584D" w:rsidRPr="00BC39D4">
        <w:t xml:space="preserve">ние. Общие требования и правила составления [Текст]. – Взамен ГОСТ 7.1-84, ГОСТ 7.16-79, ГОСТ 7.18-79, ГОСТ 7.34-81, ГОСТ </w:t>
      </w:r>
      <w:r w:rsidR="00E71107" w:rsidRPr="00BC39D4">
        <w:t>7.40-82; введ. 2004-07-01. – М.</w:t>
      </w:r>
      <w:r w:rsidR="00AE584D" w:rsidRPr="00BC39D4">
        <w:t xml:space="preserve">: Изд-во стандартов, 2004. – 141 с. </w:t>
      </w:r>
    </w:p>
    <w:p w:rsidR="006A51E8" w:rsidRPr="00BC39D4" w:rsidRDefault="0017699D" w:rsidP="00DE17CD">
      <w:pPr>
        <w:spacing w:line="240" w:lineRule="auto"/>
        <w:contextualSpacing/>
        <w:jc w:val="both"/>
      </w:pPr>
      <w:r w:rsidRPr="00BC39D4">
        <w:tab/>
      </w:r>
      <w:r w:rsidR="00240A84" w:rsidRPr="00BC39D4">
        <w:t>3</w:t>
      </w:r>
      <w:r w:rsidR="00AE584D" w:rsidRPr="00BC39D4">
        <w:t xml:space="preserve">. ГОСТ 7.80-2000. Библиографическая </w:t>
      </w:r>
      <w:r w:rsidR="006A51E8" w:rsidRPr="00BC39D4">
        <w:t>запись. Заголовок. Общие требо</w:t>
      </w:r>
      <w:r w:rsidR="00AE584D" w:rsidRPr="00BC39D4">
        <w:t>вания и правила составления [Т</w:t>
      </w:r>
      <w:r w:rsidR="000031E9" w:rsidRPr="00BC39D4">
        <w:t>екст]. – Введ. 2001-07-01. – М.</w:t>
      </w:r>
      <w:r w:rsidR="00AE584D" w:rsidRPr="00BC39D4">
        <w:t>: Изд-во станд</w:t>
      </w:r>
      <w:r w:rsidR="006A51E8" w:rsidRPr="00BC39D4">
        <w:t xml:space="preserve">артов   </w:t>
      </w:r>
      <w:r w:rsidR="00AE584D" w:rsidRPr="00BC39D4">
        <w:t>2001. – 8 с.</w:t>
      </w:r>
    </w:p>
    <w:p w:rsidR="0017699D" w:rsidRPr="00BC39D4" w:rsidRDefault="0017699D" w:rsidP="00DE17CD">
      <w:pPr>
        <w:spacing w:line="240" w:lineRule="auto"/>
        <w:contextualSpacing/>
        <w:jc w:val="both"/>
      </w:pPr>
      <w:r w:rsidRPr="00BC39D4">
        <w:tab/>
      </w:r>
      <w:r w:rsidR="00240A84" w:rsidRPr="00BC39D4">
        <w:t>4</w:t>
      </w:r>
      <w:r w:rsidR="00AE584D" w:rsidRPr="00BC39D4">
        <w:t>. ГОСТ 7.82-2001. Библиографическая</w:t>
      </w:r>
      <w:r w:rsidR="006A51E8" w:rsidRPr="00BC39D4">
        <w:t xml:space="preserve"> запись. Библиографическое опи</w:t>
      </w:r>
      <w:r w:rsidR="00AE584D" w:rsidRPr="00BC39D4">
        <w:t>сание электронных ресурсов. Общие требования и правила составления [Т</w:t>
      </w:r>
      <w:r w:rsidR="00E71107" w:rsidRPr="00BC39D4">
        <w:t>екст]. – Введ. 2002-07-01. – М.</w:t>
      </w:r>
      <w:r w:rsidR="00AE584D" w:rsidRPr="00BC39D4">
        <w:t xml:space="preserve">: Изд-во стандартов, 2001. – 23 с. </w:t>
      </w:r>
    </w:p>
    <w:p w:rsidR="00240A84" w:rsidRPr="00BC39D4" w:rsidRDefault="0017699D" w:rsidP="00240A84">
      <w:pPr>
        <w:spacing w:line="240" w:lineRule="auto"/>
        <w:contextualSpacing/>
        <w:jc w:val="both"/>
      </w:pPr>
      <w:r w:rsidRPr="00BC39D4">
        <w:tab/>
      </w:r>
      <w:r w:rsidR="00240A84" w:rsidRPr="00BC39D4">
        <w:t>5</w:t>
      </w:r>
      <w:r w:rsidR="00AE584D" w:rsidRPr="00BC39D4">
        <w:t>.</w:t>
      </w:r>
      <w:r w:rsidRPr="00BC39D4">
        <w:t xml:space="preserve"> Демидова, А.</w:t>
      </w:r>
      <w:r w:rsidR="00AE584D" w:rsidRPr="00BC39D4">
        <w:t>К. Пособие по русск</w:t>
      </w:r>
      <w:r w:rsidR="006A51E8" w:rsidRPr="00BC39D4">
        <w:t>ому языку. Научный стиль. Оформ</w:t>
      </w:r>
      <w:r w:rsidR="00AE584D" w:rsidRPr="00BC39D4">
        <w:t>ление научной раб</w:t>
      </w:r>
      <w:r w:rsidRPr="00BC39D4">
        <w:t>оты [Текст]: учеб. пособие / А.К. Демидова.  М.</w:t>
      </w:r>
      <w:r w:rsidR="00AE584D" w:rsidRPr="00BC39D4">
        <w:t xml:space="preserve">: Рус. яз., 1991. – 201 с. – ISBN 5–200–00919–7. </w:t>
      </w:r>
    </w:p>
    <w:p w:rsidR="006A51E8" w:rsidRPr="00BC39D4" w:rsidRDefault="0017699D" w:rsidP="00DE17CD">
      <w:pPr>
        <w:spacing w:line="240" w:lineRule="auto"/>
        <w:contextualSpacing/>
        <w:jc w:val="both"/>
      </w:pPr>
      <w:r w:rsidRPr="00BC39D4">
        <w:lastRenderedPageBreak/>
        <w:tab/>
      </w:r>
      <w:r w:rsidR="00240A84" w:rsidRPr="00BC39D4">
        <w:t>6</w:t>
      </w:r>
      <w:r w:rsidR="00AE584D" w:rsidRPr="00BC39D4">
        <w:t>.</w:t>
      </w:r>
      <w:r w:rsidRPr="00BC39D4">
        <w:t xml:space="preserve"> Кожина, М.</w:t>
      </w:r>
      <w:r w:rsidR="00AE584D" w:rsidRPr="00BC39D4">
        <w:t>Н. Стилист</w:t>
      </w:r>
      <w:r w:rsidRPr="00BC39D4">
        <w:t xml:space="preserve">ика русского языка [Текст] / М.Н. Кожина. 3- е изд., перераб. и доп. </w:t>
      </w:r>
      <w:r w:rsidR="000031E9" w:rsidRPr="00BC39D4">
        <w:t xml:space="preserve"> М.</w:t>
      </w:r>
      <w:r w:rsidR="00AE584D" w:rsidRPr="00BC39D4">
        <w:t>: Просвещение, 199</w:t>
      </w:r>
      <w:r w:rsidRPr="00BC39D4">
        <w:t xml:space="preserve">3. </w:t>
      </w:r>
      <w:r w:rsidR="006A51E8" w:rsidRPr="00BC39D4">
        <w:t>224 с. – ISBN 5–09– 001864</w:t>
      </w:r>
      <w:r w:rsidRPr="00BC39D4">
        <w:t xml:space="preserve">2. </w:t>
      </w:r>
    </w:p>
    <w:p w:rsidR="004226B7" w:rsidRPr="00BC39D4" w:rsidRDefault="0017699D" w:rsidP="00DE17CD">
      <w:pPr>
        <w:spacing w:line="240" w:lineRule="auto"/>
        <w:contextualSpacing/>
        <w:jc w:val="both"/>
      </w:pPr>
      <w:r w:rsidRPr="00BC39D4">
        <w:tab/>
      </w:r>
      <w:r w:rsidR="00240A84" w:rsidRPr="00BC39D4">
        <w:t>7</w:t>
      </w:r>
      <w:r w:rsidR="00AE584D" w:rsidRPr="00BC39D4">
        <w:t>.Кэмпбел, Д. Модели эксперименто</w:t>
      </w:r>
      <w:r w:rsidR="006A51E8" w:rsidRPr="00BC39D4">
        <w:t>в в социальной психологии и при</w:t>
      </w:r>
      <w:r w:rsidR="00AE584D" w:rsidRPr="00BC39D4">
        <w:t>кладных исследованиях [</w:t>
      </w:r>
      <w:r w:rsidR="006A51E8" w:rsidRPr="00BC39D4">
        <w:t xml:space="preserve">Текст] / Д. Кэмпбел; сост. и </w:t>
      </w:r>
      <w:r w:rsidRPr="00BC39D4">
        <w:t xml:space="preserve"> ред. М.</w:t>
      </w:r>
      <w:r w:rsidR="00AE584D" w:rsidRPr="00BC39D4">
        <w:t>И. Бобневой; всту</w:t>
      </w:r>
      <w:r w:rsidRPr="00BC39D4">
        <w:t>п. ст. Г.</w:t>
      </w:r>
      <w:r w:rsidR="000031E9" w:rsidRPr="00BC39D4">
        <w:t>М. Андреевой. – СПб.:</w:t>
      </w:r>
      <w:r w:rsidR="00AE584D" w:rsidRPr="00BC39D4">
        <w:t xml:space="preserve">Социально- психологический центр, 1996. – 391 с. – ISBN 5–89121–004–5. </w:t>
      </w:r>
    </w:p>
    <w:p w:rsidR="004226B7" w:rsidRPr="00BC39D4" w:rsidRDefault="00240A84" w:rsidP="00DE17CD">
      <w:pPr>
        <w:spacing w:line="240" w:lineRule="auto"/>
        <w:contextualSpacing/>
        <w:jc w:val="both"/>
      </w:pPr>
      <w:r w:rsidRPr="00BC39D4">
        <w:tab/>
        <w:t>8</w:t>
      </w:r>
      <w:r w:rsidR="00AE584D" w:rsidRPr="00BC39D4">
        <w:t>.</w:t>
      </w:r>
      <w:r w:rsidRPr="00BC39D4">
        <w:t xml:space="preserve"> Матвеева, Т.</w:t>
      </w:r>
      <w:r w:rsidR="00AE584D" w:rsidRPr="00BC39D4">
        <w:t>В. Функциональные ст</w:t>
      </w:r>
      <w:r w:rsidR="004226B7" w:rsidRPr="00BC39D4">
        <w:t>или в аспекте текстовых катего</w:t>
      </w:r>
      <w:r w:rsidR="00AE584D" w:rsidRPr="00BC39D4">
        <w:t>рий. Синхронно-сопоставительный очер</w:t>
      </w:r>
      <w:r w:rsidRPr="00BC39D4">
        <w:t>к [Текст] / Т.</w:t>
      </w:r>
      <w:r w:rsidR="004226B7" w:rsidRPr="00BC39D4">
        <w:t>В. Матвеева; на</w:t>
      </w:r>
      <w:r w:rsidR="00AE584D" w:rsidRPr="00BC39D4">
        <w:t xml:space="preserve">уч. </w:t>
      </w:r>
      <w:r w:rsidRPr="00BC39D4">
        <w:t xml:space="preserve">ред. Н.А. Купина. </w:t>
      </w:r>
      <w:r w:rsidR="00567B1A" w:rsidRPr="00BC39D4">
        <w:t xml:space="preserve"> Свердловск</w:t>
      </w:r>
      <w:r w:rsidRPr="00BC39D4">
        <w:t>: Изд-во Урал. ун-та, 1990.</w:t>
      </w:r>
      <w:r w:rsidR="00AE584D" w:rsidRPr="00BC39D4">
        <w:t xml:space="preserve"> 172 с. – ISBN 5–7525–0138–5. </w:t>
      </w:r>
    </w:p>
    <w:p w:rsidR="00240A84" w:rsidRPr="00BC39D4" w:rsidRDefault="00240A84" w:rsidP="00DE17CD">
      <w:pPr>
        <w:spacing w:line="240" w:lineRule="auto"/>
        <w:contextualSpacing/>
        <w:jc w:val="both"/>
      </w:pPr>
      <w:r w:rsidRPr="00BC39D4">
        <w:tab/>
        <w:t>9. Мучник, Б.</w:t>
      </w:r>
      <w:r w:rsidR="00AE584D" w:rsidRPr="00BC39D4">
        <w:t>С. Основы стилистики и редактирования [Текст</w:t>
      </w:r>
      <w:r w:rsidRPr="00BC39D4">
        <w:t>] /            Б.</w:t>
      </w:r>
      <w:r w:rsidR="00567B1A" w:rsidRPr="00BC39D4">
        <w:t>С. Мучник. – Ростов н/Д.</w:t>
      </w:r>
      <w:r w:rsidRPr="00BC39D4">
        <w:t>: Феникс, 1997.</w:t>
      </w:r>
      <w:r w:rsidR="00AE584D" w:rsidRPr="00BC39D4">
        <w:t xml:space="preserve"> 480 с. – ISBN 5–222–00146–6. </w:t>
      </w:r>
      <w:r w:rsidRPr="00BC39D4">
        <w:tab/>
      </w:r>
    </w:p>
    <w:p w:rsidR="004226B7" w:rsidRPr="00BC39D4" w:rsidRDefault="00240A84" w:rsidP="00DE17CD">
      <w:pPr>
        <w:spacing w:line="240" w:lineRule="auto"/>
        <w:contextualSpacing/>
        <w:jc w:val="both"/>
      </w:pPr>
      <w:r w:rsidRPr="00BC39D4">
        <w:tab/>
        <w:t>10</w:t>
      </w:r>
      <w:r w:rsidR="00AE584D" w:rsidRPr="00BC39D4">
        <w:t>.</w:t>
      </w:r>
      <w:r w:rsidRPr="00BC39D4">
        <w:t xml:space="preserve"> Розенталь, Д.</w:t>
      </w:r>
      <w:r w:rsidR="00AE584D" w:rsidRPr="00BC39D4">
        <w:t>Э. Справочник по правописанию и литературной правке. Для работников печати</w:t>
      </w:r>
      <w:r w:rsidRPr="00BC39D4">
        <w:t xml:space="preserve"> [Текст] / Д.</w:t>
      </w:r>
      <w:r w:rsidR="00AE584D" w:rsidRPr="00BC39D4">
        <w:t xml:space="preserve">Э. Розенталь. – 3-е изд. испр. и доп. – М. : Книга, 1978. – 334 с. </w:t>
      </w:r>
    </w:p>
    <w:p w:rsidR="004226B7" w:rsidRPr="00BC39D4" w:rsidRDefault="00240A84" w:rsidP="00DE17CD">
      <w:pPr>
        <w:spacing w:line="240" w:lineRule="auto"/>
        <w:contextualSpacing/>
        <w:jc w:val="both"/>
      </w:pPr>
      <w:r w:rsidRPr="00BC39D4">
        <w:tab/>
        <w:t>11</w:t>
      </w:r>
      <w:r w:rsidR="00AE584D" w:rsidRPr="00BC39D4">
        <w:t>.</w:t>
      </w:r>
      <w:r w:rsidRPr="00BC39D4">
        <w:t xml:space="preserve"> Степин, В.</w:t>
      </w:r>
      <w:r w:rsidR="00AE584D" w:rsidRPr="00BC39D4">
        <w:t>С. Теоретическое знание.</w:t>
      </w:r>
      <w:r w:rsidR="004226B7" w:rsidRPr="00BC39D4">
        <w:t xml:space="preserve"> Структура, историческая эволю</w:t>
      </w:r>
      <w:r w:rsidRPr="00BC39D4">
        <w:t>ция [Текст] / В.</w:t>
      </w:r>
      <w:r w:rsidR="00F92014" w:rsidRPr="00BC39D4">
        <w:t>С. Степин</w:t>
      </w:r>
      <w:r w:rsidRPr="00BC39D4">
        <w:t>.</w:t>
      </w:r>
      <w:r w:rsidR="00433699" w:rsidRPr="00BC39D4">
        <w:t xml:space="preserve"> М.</w:t>
      </w:r>
      <w:r w:rsidR="00AE584D" w:rsidRPr="00BC39D4">
        <w:t>: Прогресс-Традиция, 2000. – 744 с. – ISBN 5–89826–053–6.</w:t>
      </w:r>
    </w:p>
    <w:p w:rsidR="00AE584D" w:rsidRPr="00BC39D4" w:rsidRDefault="00AE584D" w:rsidP="00DE17CD">
      <w:pPr>
        <w:spacing w:line="240" w:lineRule="auto"/>
        <w:contextualSpacing/>
        <w:jc w:val="both"/>
      </w:pPr>
    </w:p>
    <w:p w:rsidR="00BC39D4" w:rsidRPr="00BC39D4" w:rsidRDefault="00BC39D4">
      <w:pPr>
        <w:spacing w:line="240" w:lineRule="auto"/>
        <w:contextualSpacing/>
        <w:jc w:val="both"/>
      </w:pPr>
    </w:p>
    <w:sectPr w:rsidR="00BC39D4" w:rsidRPr="00BC39D4" w:rsidSect="00A40F43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2A9" w:rsidRDefault="002C02A9" w:rsidP="00FE4FD0">
      <w:pPr>
        <w:spacing w:after="0" w:line="240" w:lineRule="auto"/>
      </w:pPr>
      <w:r>
        <w:separator/>
      </w:r>
    </w:p>
  </w:endnote>
  <w:endnote w:type="continuationSeparator" w:id="0">
    <w:p w:rsidR="002C02A9" w:rsidRDefault="002C02A9" w:rsidP="00FE4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Списки детей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нн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17397"/>
      <w:docPartObj>
        <w:docPartGallery w:val="Page Numbers (Bottom of Page)"/>
        <w:docPartUnique/>
      </w:docPartObj>
    </w:sdtPr>
    <w:sdtEndPr/>
    <w:sdtContent>
      <w:p w:rsidR="007B0C96" w:rsidRDefault="002C02A9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A9A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95C36" w:rsidRDefault="00495C3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2A9" w:rsidRDefault="002C02A9" w:rsidP="00FE4FD0">
      <w:pPr>
        <w:spacing w:after="0" w:line="240" w:lineRule="auto"/>
      </w:pPr>
      <w:r>
        <w:separator/>
      </w:r>
    </w:p>
  </w:footnote>
  <w:footnote w:type="continuationSeparator" w:id="0">
    <w:p w:rsidR="002C02A9" w:rsidRDefault="002C02A9" w:rsidP="00FE4F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5172"/>
    <w:multiLevelType w:val="multilevel"/>
    <w:tmpl w:val="7D16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2E425C"/>
    <w:multiLevelType w:val="hybridMultilevel"/>
    <w:tmpl w:val="8362EDB2"/>
    <w:lvl w:ilvl="0" w:tplc="041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>
    <w:nsid w:val="1EA72BCB"/>
    <w:multiLevelType w:val="multilevel"/>
    <w:tmpl w:val="71DCA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A17305"/>
    <w:multiLevelType w:val="hybridMultilevel"/>
    <w:tmpl w:val="39DC401C"/>
    <w:lvl w:ilvl="0" w:tplc="591ABAD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001BCA"/>
    <w:multiLevelType w:val="multilevel"/>
    <w:tmpl w:val="6C02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F17208"/>
    <w:multiLevelType w:val="multilevel"/>
    <w:tmpl w:val="FCBC8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5A6635"/>
    <w:multiLevelType w:val="multilevel"/>
    <w:tmpl w:val="BB04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D042EDD"/>
    <w:multiLevelType w:val="multilevel"/>
    <w:tmpl w:val="169A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FFC"/>
    <w:rsid w:val="000031E9"/>
    <w:rsid w:val="00021DA8"/>
    <w:rsid w:val="0002305A"/>
    <w:rsid w:val="00027A86"/>
    <w:rsid w:val="000474D2"/>
    <w:rsid w:val="00055232"/>
    <w:rsid w:val="00075645"/>
    <w:rsid w:val="0009257B"/>
    <w:rsid w:val="000B64A6"/>
    <w:rsid w:val="000E14B7"/>
    <w:rsid w:val="000F2072"/>
    <w:rsid w:val="001120C8"/>
    <w:rsid w:val="00120FCD"/>
    <w:rsid w:val="0015513A"/>
    <w:rsid w:val="00172BFE"/>
    <w:rsid w:val="0017699D"/>
    <w:rsid w:val="001A0246"/>
    <w:rsid w:val="001A71FA"/>
    <w:rsid w:val="00240A84"/>
    <w:rsid w:val="00250039"/>
    <w:rsid w:val="00256392"/>
    <w:rsid w:val="00257E08"/>
    <w:rsid w:val="00260399"/>
    <w:rsid w:val="00275460"/>
    <w:rsid w:val="00283F76"/>
    <w:rsid w:val="002C02A9"/>
    <w:rsid w:val="002C1A95"/>
    <w:rsid w:val="002D11DA"/>
    <w:rsid w:val="002E2840"/>
    <w:rsid w:val="00301AC0"/>
    <w:rsid w:val="003365E7"/>
    <w:rsid w:val="003427A0"/>
    <w:rsid w:val="00362D17"/>
    <w:rsid w:val="003817AE"/>
    <w:rsid w:val="003A321F"/>
    <w:rsid w:val="003D147E"/>
    <w:rsid w:val="003D1BC4"/>
    <w:rsid w:val="003F70DA"/>
    <w:rsid w:val="004226B7"/>
    <w:rsid w:val="00433699"/>
    <w:rsid w:val="004615A9"/>
    <w:rsid w:val="004710ED"/>
    <w:rsid w:val="00477EAF"/>
    <w:rsid w:val="00495C36"/>
    <w:rsid w:val="00496A7E"/>
    <w:rsid w:val="004A267E"/>
    <w:rsid w:val="004B0D33"/>
    <w:rsid w:val="004B1FAD"/>
    <w:rsid w:val="004B327E"/>
    <w:rsid w:val="004E1103"/>
    <w:rsid w:val="004F1963"/>
    <w:rsid w:val="005151A6"/>
    <w:rsid w:val="00516FFC"/>
    <w:rsid w:val="00520EFD"/>
    <w:rsid w:val="00531D95"/>
    <w:rsid w:val="00567B1A"/>
    <w:rsid w:val="005A1270"/>
    <w:rsid w:val="005A25BC"/>
    <w:rsid w:val="005B391A"/>
    <w:rsid w:val="005C0F66"/>
    <w:rsid w:val="005D338B"/>
    <w:rsid w:val="005E32AE"/>
    <w:rsid w:val="005F022B"/>
    <w:rsid w:val="0060212E"/>
    <w:rsid w:val="006324A1"/>
    <w:rsid w:val="00637450"/>
    <w:rsid w:val="00644E77"/>
    <w:rsid w:val="006545DA"/>
    <w:rsid w:val="00657184"/>
    <w:rsid w:val="006708B5"/>
    <w:rsid w:val="00692174"/>
    <w:rsid w:val="0069372D"/>
    <w:rsid w:val="006A51E8"/>
    <w:rsid w:val="006A5E4F"/>
    <w:rsid w:val="006F1A9A"/>
    <w:rsid w:val="00710182"/>
    <w:rsid w:val="00745363"/>
    <w:rsid w:val="00776ACB"/>
    <w:rsid w:val="00794267"/>
    <w:rsid w:val="007A4F2A"/>
    <w:rsid w:val="007A77C7"/>
    <w:rsid w:val="007B0C96"/>
    <w:rsid w:val="007F0D0D"/>
    <w:rsid w:val="008239BC"/>
    <w:rsid w:val="008442D7"/>
    <w:rsid w:val="00844B91"/>
    <w:rsid w:val="008464E3"/>
    <w:rsid w:val="008659F7"/>
    <w:rsid w:val="00866237"/>
    <w:rsid w:val="008868FD"/>
    <w:rsid w:val="008A0A5D"/>
    <w:rsid w:val="008A4390"/>
    <w:rsid w:val="008C559C"/>
    <w:rsid w:val="008E2E54"/>
    <w:rsid w:val="008F39EE"/>
    <w:rsid w:val="00902396"/>
    <w:rsid w:val="0093389B"/>
    <w:rsid w:val="00964169"/>
    <w:rsid w:val="00964AC2"/>
    <w:rsid w:val="009F71A6"/>
    <w:rsid w:val="00A211D0"/>
    <w:rsid w:val="00A24810"/>
    <w:rsid w:val="00A321A9"/>
    <w:rsid w:val="00A40F43"/>
    <w:rsid w:val="00A50ABE"/>
    <w:rsid w:val="00A72A3B"/>
    <w:rsid w:val="00A80C6D"/>
    <w:rsid w:val="00AA5FFA"/>
    <w:rsid w:val="00AB268B"/>
    <w:rsid w:val="00AC1880"/>
    <w:rsid w:val="00AC5C7F"/>
    <w:rsid w:val="00AC5E3E"/>
    <w:rsid w:val="00AD220E"/>
    <w:rsid w:val="00AE584D"/>
    <w:rsid w:val="00B12D96"/>
    <w:rsid w:val="00B52430"/>
    <w:rsid w:val="00B64130"/>
    <w:rsid w:val="00B67CC2"/>
    <w:rsid w:val="00B703A9"/>
    <w:rsid w:val="00B910E7"/>
    <w:rsid w:val="00BC39D4"/>
    <w:rsid w:val="00BC3EDF"/>
    <w:rsid w:val="00BF287C"/>
    <w:rsid w:val="00C0156A"/>
    <w:rsid w:val="00C25799"/>
    <w:rsid w:val="00C55502"/>
    <w:rsid w:val="00C733FD"/>
    <w:rsid w:val="00C82F54"/>
    <w:rsid w:val="00C86654"/>
    <w:rsid w:val="00C93328"/>
    <w:rsid w:val="00CA09ED"/>
    <w:rsid w:val="00CA4765"/>
    <w:rsid w:val="00CB3E4D"/>
    <w:rsid w:val="00CE3587"/>
    <w:rsid w:val="00CF6F65"/>
    <w:rsid w:val="00D00F81"/>
    <w:rsid w:val="00D174A0"/>
    <w:rsid w:val="00D46ECA"/>
    <w:rsid w:val="00D535AF"/>
    <w:rsid w:val="00D968E0"/>
    <w:rsid w:val="00DB099E"/>
    <w:rsid w:val="00DE17CD"/>
    <w:rsid w:val="00E01DC4"/>
    <w:rsid w:val="00E02A89"/>
    <w:rsid w:val="00E23A0D"/>
    <w:rsid w:val="00E26B47"/>
    <w:rsid w:val="00E45309"/>
    <w:rsid w:val="00E62571"/>
    <w:rsid w:val="00E70023"/>
    <w:rsid w:val="00E71107"/>
    <w:rsid w:val="00E743AB"/>
    <w:rsid w:val="00E91522"/>
    <w:rsid w:val="00ED7966"/>
    <w:rsid w:val="00F30906"/>
    <w:rsid w:val="00F46132"/>
    <w:rsid w:val="00F5675A"/>
    <w:rsid w:val="00F634AD"/>
    <w:rsid w:val="00F92014"/>
    <w:rsid w:val="00FA3196"/>
    <w:rsid w:val="00FA36DF"/>
    <w:rsid w:val="00FC1D26"/>
    <w:rsid w:val="00FD02B4"/>
    <w:rsid w:val="00FE1585"/>
    <w:rsid w:val="00FE4FD0"/>
    <w:rsid w:val="00FE5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Списки детейTimes New Roman" w:eastAsiaTheme="minorHAnsi" w:hAnsi="Списки детей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232"/>
  </w:style>
  <w:style w:type="paragraph" w:styleId="4">
    <w:name w:val="heading 4"/>
    <w:basedOn w:val="a"/>
    <w:link w:val="40"/>
    <w:uiPriority w:val="9"/>
    <w:qFormat/>
    <w:rsid w:val="00B12D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6F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16FFC"/>
  </w:style>
  <w:style w:type="paragraph" w:styleId="a4">
    <w:name w:val="Balloon Text"/>
    <w:basedOn w:val="a"/>
    <w:link w:val="a5"/>
    <w:uiPriority w:val="99"/>
    <w:semiHidden/>
    <w:unhideWhenUsed/>
    <w:rsid w:val="0051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FF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FE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E4FD0"/>
  </w:style>
  <w:style w:type="paragraph" w:styleId="a8">
    <w:name w:val="footer"/>
    <w:basedOn w:val="a"/>
    <w:link w:val="a9"/>
    <w:uiPriority w:val="99"/>
    <w:unhideWhenUsed/>
    <w:rsid w:val="00FE4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4FD0"/>
  </w:style>
  <w:style w:type="character" w:customStyle="1" w:styleId="40">
    <w:name w:val="Заголовок 4 Знак"/>
    <w:basedOn w:val="a0"/>
    <w:link w:val="4"/>
    <w:uiPriority w:val="9"/>
    <w:rsid w:val="00B12D96"/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45309"/>
    <w:rPr>
      <w:b/>
      <w:bCs/>
    </w:rPr>
  </w:style>
  <w:style w:type="character" w:styleId="ab">
    <w:name w:val="Emphasis"/>
    <w:basedOn w:val="a0"/>
    <w:uiPriority w:val="20"/>
    <w:qFormat/>
    <w:rsid w:val="00E45309"/>
    <w:rPr>
      <w:i/>
      <w:iCs/>
    </w:rPr>
  </w:style>
  <w:style w:type="character" w:styleId="ac">
    <w:name w:val="Hyperlink"/>
    <w:basedOn w:val="a0"/>
    <w:uiPriority w:val="99"/>
    <w:unhideWhenUsed/>
    <w:rsid w:val="00E4530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69372D"/>
    <w:pPr>
      <w:ind w:left="720"/>
      <w:contextualSpacing/>
    </w:pPr>
  </w:style>
  <w:style w:type="character" w:customStyle="1" w:styleId="noprint">
    <w:name w:val="noprint"/>
    <w:basedOn w:val="a0"/>
    <w:rsid w:val="00E743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1" ma:contentTypeDescription="Создание документа." ma:contentTypeScope="" ma:versionID="4212aaaa4e947c29b15bdf6be833d1cd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SQPFTJ6P7DFS-8-1210</_dlc_DocId>
    <_dlc_DocIdUrl xmlns="b29f6480-9804-4c2d-9163-b993160d2696">
      <Url>https://char.csu.ru/_layouts/15/DocIdRedir.aspx?ID=SQPFTJ6P7DFS-8-1210</Url>
      <Description>SQPFTJ6P7DFS-8-1210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1C5B4-42D2-42CA-8B13-80FAB1535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f6480-9804-4c2d-9163-b993160d2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F8EF7E-903E-460E-95D6-6050444B3D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24994E1-0577-4CB4-8B83-12585B6A67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17A8F-5758-4A14-AA6C-AE5C6634E9CE}">
  <ds:schemaRefs>
    <ds:schemaRef ds:uri="http://schemas.microsoft.com/office/2006/metadata/properties"/>
    <ds:schemaRef ds:uri="http://schemas.microsoft.com/office/infopath/2007/PartnerControls"/>
    <ds:schemaRef ds:uri="b29f6480-9804-4c2d-9163-b993160d2696"/>
  </ds:schemaRefs>
</ds:datastoreItem>
</file>

<file path=customXml/itemProps5.xml><?xml version="1.0" encoding="utf-8"?>
<ds:datastoreItem xmlns:ds="http://schemas.openxmlformats.org/officeDocument/2006/customXml" ds:itemID="{5DA49FA6-E807-4856-B823-4AE06393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5868</Words>
  <Characters>33449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ad min</cp:lastModifiedBy>
  <cp:revision>2</cp:revision>
  <dcterms:created xsi:type="dcterms:W3CDTF">2021-01-11T05:56:00Z</dcterms:created>
  <dcterms:modified xsi:type="dcterms:W3CDTF">2021-01-11T05:56:00Z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cf59aeb5-9131-49d7-a5ae-4d65f30be815</vt:lpwstr>
  </property>
</Properties>
</file>